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náměstí Vítězslava Nováka získalo novou, atraktivní podobu</w:t>
      </w:r>
    </w:p>
    <w:p>
      <w:pPr/>
      <w:r>
        <w:rPr/>
        <w:t xml:space="preserve">Náměstí Vítězslava Nováka získalo novou, atraktivní podobu. Původně tmavý park přerostlý zelení se proměnil na příjemné místo, kterým se lidé nemusí bát projít. Rekonstrukcí prošly i chodníky a přilehlá vozovka.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</w:t>
      </w:r>
      <w:r>
        <w:rPr>
          <w:b w:val="1"/>
          <w:bCs w:val="1"/>
        </w:rPr>
        <w:t xml:space="preserve">arostka MOb Ostrava-Poruba: </w:t>
      </w:r>
      <w:r>
        <w:rPr/>
        <w:t xml:space="preserve">“Celkově ten projekt, záměr vznikl díky studii 1. stavebního obvodu, ale taky díky četným podnětům občanů, které  jsme v té lokalitě měli, protože ten park byl velmi neutěšený, tmavý, zdržovaly se tam závadové osoby a stejně tak to parkování, které bylo přilehlé, bylo velmi neutěšené. My jsme prováděli participaci s obyvateli, takže než jsme začali projektovat, tak jsme se jich ptali, jakým způsobem to území proměnit tak, aby dávalo smysl, dávalo hlavu a patu a  zase se využívalo na nejvyšší možnou míru. Zatím máme velmi dobré ohlasy na celé to území.”</w:t>
      </w:r>
    </w:p>
    <w:p>
      <w:pPr/>
      <w:r>
        <w:rPr>
          <w:b w:val="1"/>
          <w:bCs w:val="1"/>
        </w:rPr>
        <w:t xml:space="preserve">Petra Brodová </w:t>
      </w:r>
      <w:r>
        <w:rPr>
          <w:b w:val="1"/>
          <w:bCs w:val="1"/>
        </w:rPr>
        <w:t xml:space="preserve">(ANO), místost</w:t>
      </w:r>
      <w:r>
        <w:rPr>
          <w:b w:val="1"/>
          <w:bCs w:val="1"/>
        </w:rPr>
        <w:t xml:space="preserve">arostka MOb Ostrava-Poruba: </w:t>
      </w:r>
      <w:r>
        <w:rPr/>
        <w:t xml:space="preserve">“V rámci revitalizace jsme se zabývali jednak komunikací, která byla rozšířena zhruba o jeden a půl metru směrem k domům, čímž umožňuje nově jak legální parkování, tak zároveň průjezd techniky například hasičů nebo OZO.(takže i tento problém, který byl při tom původním řešením, tak byl odstraněn.”</w:t>
      </w:r>
    </w:p>
    <w:p>
      <w:pPr/>
      <w:r>
        <w:rPr/>
        <w:t xml:space="preserve">Opraven byl i chodník, který vede kolem parčíku a který byl dlouhodobě v nevyhovujícím stavu. </w:t>
      </w:r>
    </w:p>
    <w:p>
      <w:pPr/>
      <w:r>
        <w:rPr>
          <w:b w:val="1"/>
          <w:bCs w:val="1"/>
        </w:rPr>
        <w:t xml:space="preserve">Petra Brodová </w:t>
      </w:r>
      <w:r>
        <w:rPr>
          <w:b w:val="1"/>
          <w:bCs w:val="1"/>
        </w:rPr>
        <w:t xml:space="preserve">(ANO), místost</w:t>
      </w:r>
      <w:r>
        <w:rPr>
          <w:b w:val="1"/>
          <w:bCs w:val="1"/>
        </w:rPr>
        <w:t xml:space="preserve">arostka MOb Ostrava-Poruba: </w:t>
      </w:r>
      <w:r>
        <w:rPr/>
        <w:t xml:space="preserve">“Tuto pěší trasu doplnily dvě úhlopříčné stezky z nášlapných kamenů, které mohou, pokud někdo chce, tak urychlit průchod parkem. Zároveň jsme udělali další šlapákový chodník v části parku směrem k ulici Čs. Exilu, který je navíc doplněný o posezení. Co se týče zeleně. tak dřeviny prošly jak bezpečnostními, tak zdravotními ořezy. Výsledkem je, že park by měl být prosvětlený, tedy bezpečnější."</w:t>
      </w:r>
    </w:p>
    <w:p>
      <w:pPr/>
      <w:r>
        <w:rPr/>
        <w:t xml:space="preserve">V parku, který je chráněným krajinným prvkem, bylo vysazeno velké množství okrasných květin, trav, trvalek a cibulovin, takže až na jaře postupně začnou kvést, park bude hrát po většinu roku všemi barvami.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271/porubske-namesti-vitezslava-novaka-ziskalo-novou-atraktivn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