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29.11.2023, 09:07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Chodníky kolem ZOO jsou hotové. O investici se rozdělila Slezská Ostrava a magistrát</w:t>
      </w:r>
    </w:p>
    <w:p>
      <w:pPr/>
      <w:r>
        <w:rPr/>
        <w:t xml:space="preserve">Michálkovická ulice patři mezi hlavní tahy Slezské Ostravy a tak si určitě zasloužila rekonstrukci. Ta v těchto dnech končí a moc se povedla. Ve více než kilometrovém úseku jsou zcela nové chodníky. O zakázku se postaraly Technické služby Slezská Ostrava. Rekonstrukce začala letos v dubnu.</w:t>
      </w:r>
    </w:p>
    <w:p>
      <w:pPr/>
      <w:r>
        <w:rPr>
          <w:b w:val="1"/>
          <w:bCs w:val="1"/>
        </w:rPr>
        <w:t xml:space="preserve">Jiřina Gáliková, předsedkyně představenstva Technických služeb Slezská Ostrava:</w:t>
      </w:r>
      <w:r>
        <w:rPr/>
        <w:t xml:space="preserve"> "Všechno muselo probíhat koordinovaně. Rozdělili jsme tuto investiční akci do několika etap tak, abychom nenarušili provoz a schůdnost pro chodce." </w:t>
      </w:r>
    </w:p>
    <w:p>
      <w:pPr/>
      <w:r>
        <w:rPr/>
        <w:t xml:space="preserve">Rekonstrukce byla rozdělena do 8 fází. Důležitá byla totiž návaznost na rekonstrukci silnice a modernizaci sítí, Důležité také bylo, aby práce co nejméně komplikovaly provoz ZOO. Jde totiž o chodníky, které vedou v okolí této oblíbenější ostravské atraktivity. </w:t>
      </w:r>
    </w:p>
    <w:p>
      <w:pPr/>
      <w:r>
        <w:rPr>
          <w:b w:val="1"/>
          <w:bCs w:val="1"/>
        </w:rPr>
        <w:t xml:space="preserve">Šárka Nováková, mluvčí ZOO Ostrava:</w:t>
      </w:r>
      <w:r>
        <w:rPr/>
        <w:t xml:space="preserve"> "Je důležité nezvelebovat pouze samotnou zoologickou zahradu, ale samozřejmě i její okolí, včetně přístupových cest a chodníků a to se letos povedlo. Chodníky doznaly oprav a výrazných změn. Jsme za to velmi rádi a určitě to ocení i naši návštěvníci."</w:t>
      </w:r>
    </w:p>
    <w:p>
      <w:pPr/>
      <w:r>
        <w:rPr/>
        <w:t xml:space="preserve">Náklady na rekonstrukci dosahují téměř 27 milionů korun a kromě Slezské se na nich podílí i ostravský magistrát.</w:t>
      </w:r>
    </w:p>
    <w:p>
      <w:pPr/>
      <w:r>
        <w:rPr>
          <w:b w:val="1"/>
          <w:bCs w:val="1"/>
        </w:rPr>
        <w:t xml:space="preserve">Jiřina Gáliková, předsedkyně představenstva Technických služeb Slezská Ostrava:</w:t>
      </w:r>
      <w:r>
        <w:rPr/>
        <w:t xml:space="preserve"> "Jedná se o asi 4 tisíce metrů čtverečních, což je více než jeden kilometr chodníků po obou stranách silnice." </w:t>
      </w:r>
    </w:p>
    <w:p>
      <w:pPr/>
      <w:r>
        <w:rPr/>
        <w:t xml:space="preserve">Na Michálkovické byly také vyměněny přístřešky na zastávkách MHD. Nyní jsou všechny v jednotném designu, který zobrazuje ostravské dominanty.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40353/chodniky-kolem-zoo-jsou-hotove-o-investici-se-rozdelila-slezska-ostrava-a-magistr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2026-10-13T13:18:21+02:00</dcterms:created>
  <dcterms:modified xsi:type="dcterms:W3CDTF">2026-10-13T13:18:21+02:00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