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Ledová plocha ve Studénce patří i krasobruslařům, alespoň na čas</w:t>
      </w:r>
    </w:p>
    <w:p>
      <w:pPr/>
      <w:r>
        <w:rPr/>
        <w:t xml:space="preserve">Zimní stadion ve Studénce se snaží o maximální využití ledové plochy, trénují tu hokejisté, hrají se firemní zápasy, bruslí tu veřejnost i předškoláci. Poslední tři měsíce se tu zabydleli i krasobruslaři.  </w:t>
      </w:r>
    </w:p>
    <w:p>
      <w:pPr/>
      <w:r>
        <w:rPr>
          <w:b w:val="1"/>
          <w:bCs w:val="1"/>
        </w:rPr>
        <w:t xml:space="preserve">Ondřej Stanek, vedoucí technického úseku, SAK Studénka:</w:t>
      </w:r>
      <w:r>
        <w:rPr/>
        <w:t xml:space="preserve"> “Díky tomu, že se v porubě rekonstruuje zimní stadion, tak se nám ozvali z bruslařského klubu Ostrava a začali tady trénovat i krasobruslaři, které jsme tady zatím neměli. Nemáme tady krasobruslařský klub a jsme rádi, že to tady využívají, že nám řeknou zase nějaké svoje poznatky. Většinou nám chválí led, že jsme dobří na to, jak jsme malí.”  </w:t>
      </w:r>
    </w:p>
    <w:p>
      <w:pPr/>
      <w:r>
        <w:rPr>
          <w:b w:val="1"/>
          <w:bCs w:val="1"/>
        </w:rPr>
        <w:t xml:space="preserve">Ludmila Ferbrová, trenérka Bruslařského klubu Ostrava: </w:t>
      </w:r>
      <w:r>
        <w:rPr/>
        <w:t xml:space="preserve">“My jsme hledali v různých lokalitách, ale tady nám vyšli vstříc jak hodinama, tak zřejmě i financema. Jezdíme tady  dvakrát týdně, ve středu a ve čtvrtek.”  </w:t>
      </w:r>
    </w:p>
    <w:p>
      <w:pPr/>
      <w:r>
        <w:rPr>
          <w:b w:val="1"/>
          <w:bCs w:val="1"/>
        </w:rPr>
        <w:t xml:space="preserve">Ondřej Stanek, vedoucí technického úseku, SAK Studénka:</w:t>
      </w:r>
      <w:r>
        <w:rPr/>
        <w:t xml:space="preserve"> “Požadavky jsou v podstatě stejné, musí být jenom dobře upravený led, nesmí tam být moc rýhy. Tím, že začínají už kolem jedné hodiny, tak ten led mají opravdu dobrý, protože kluci mají dopoledne čas ho upravit po večeru z předchozího dne, kdy jsou tady chlapi, kteří mají sto kilo, a ty rýhy jsou opravdu hlubší.”     </w:t>
      </w:r>
    </w:p>
    <w:p>
      <w:pPr/>
      <w:r>
        <w:rPr>
          <w:b w:val="1"/>
          <w:bCs w:val="1"/>
        </w:rPr>
        <w:t xml:space="preserve">Ludmila Ferbrová, trenérka Bruslařského klubu Ostrava: </w:t>
      </w:r>
      <w:r>
        <w:rPr/>
        <w:t xml:space="preserve">“Ledová plocha je tady dobrá, děti jsou tady spokojené, bohužel není tady místo na nějaké cvičení, není tu tělocvična. To nám jedině chybí, zatím nám vyhovovalo počasí, protože bylo letos příjemně, takže v září a říjnu jsme hodně cvičili venku, ale jinak tady na těch ochozech.”   </w:t>
      </w:r>
    </w:p>
    <w:p>
      <w:pPr/>
      <w:r>
        <w:rPr/>
        <w:t xml:space="preserve">Ostravští krasobruslaři budou ve Studénce trénovat pravděpodobně do ledna, kromě tohoto hostujícího oddílu tu také už několik let třikrát týdně trénuje i část para hokejové reprezentace. </w:t>
      </w:r>
    </w:p>
    <w:p>
      <w:pPr/>
      <w:r>
        <w:rPr>
          <w:b w:val="1"/>
          <w:bCs w:val="1"/>
        </w:rPr>
        <w:t xml:space="preserve">Ondřej Stanek, vedoucí technického úseku, SAK Studénka:</w:t>
      </w:r>
      <w:r>
        <w:rPr/>
        <w:t xml:space="preserve"> “Jsme jeden ze tří stadionů v republice, kde jezdí trénovat rozdělení na tři skupiny, aby neměli tak náročné dojíždění, tak tady trénují.” </w:t>
      </w:r>
    </w:p>
    <w:p>
      <w:pPr/>
      <w:r>
        <w:rPr/>
        <w:t xml:space="preserve">Jediným zimním sportem, který na zdejším ledě ještě nebyl, je tak snad jen curling, jehož tréninky zde také v souvislosti s rekonstrukcí porubské haly řešili, ale už se v rozpisu využití zimního stadionu nenašel dostatek místa.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0375/ledova-plocha-ve-studence-patri-i-krasobruslarum-alespon-na-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2026-05-26T20:33:04+02:00</dcterms:created>
  <dcterms:modified xsi:type="dcterms:W3CDTF">2026-05-26T20:33:04+02:00</dcterms:modified>
</cp:coreProperties>
</file>

<file path=docProps/custom.xml><?xml version="1.0" encoding="utf-8"?>
<Properties xmlns="http://schemas.openxmlformats.org/officeDocument/2006/custom-properties" xmlns:vt="http://schemas.openxmlformats.org/officeDocument/2006/docPropsVTypes"/>
</file>