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vánoční baňka je novinkou letošní vánoční výzdoby ve Frýdku-Místku</w:t>
      </w:r>
    </w:p>
    <w:p>
      <w:pPr/>
      <w:r>
        <w:rPr/>
        <w:t xml:space="preserve">Původně osmnáctimetrová douglaska tisolistá se připravuje na  slavnostní rozsvícení na náměstí Svobody ve Frýdku-Místku.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"Líbí se mi moc a jsem spokojená s tím."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"A ještě, jak bude nazdobený, tak to bude paráda. A jak bude  svařák, to bude ještě větší paráda."</w:t>
      </w:r>
    </w:p>
    <w:p>
      <w:pPr/>
      <w:r>
        <w:rPr>
          <w:b w:val="1"/>
          <w:bCs w:val="1"/>
        </w:rPr>
        <w:t xml:space="preserve">Radomír Pecka, vedoucí provozu Veřejné  osvětlení TS F-M:</w:t>
      </w:r>
      <w:r>
        <w:rPr/>
        <w:t xml:space="preserve"> "Na náměstí místeckém a frýdeckém jsou dovezeny stromy a jsou  ozdobeny potom zase řetězy blikajícími, jsou tam barevné žárovky nějaké a  nějaké ty ploché ozdoby taky a koule."</w:t>
      </w:r>
    </w:p>
    <w:p>
      <w:pPr/>
      <w:r>
        <w:rPr/>
        <w:t xml:space="preserve">Vánoční stromy  rozzáří 50 brokátových hvězd. Letos se ve výzdobě objevily i novinky.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"K vánočnímu a předvánočnímu času tradičně patří výzdoba  města. My jsme i letos připravili několik novinek, které ocení zejména naše  děti. V parku Pod zámkem jsme umístili krásný nový prvek. Velkou svítící  baňku, která slaví úspěch všude. Ve které děti mohou běhat, mohou se schovávat.  Doplnili jsme i výzdobu například altánu v místeckém parku Bedřicha Smetany.  Ale celkově bude opět to město svítit. Budou dva hlavní vánoční stromy na  místeckém a frýdeckém náměstí. A společně třetího prosince rozsvítíme vánoční  strom na místeckém náměstí."</w:t>
      </w:r>
    </w:p>
    <w:p>
      <w:pPr/>
      <w:r>
        <w:rPr>
          <w:b w:val="1"/>
          <w:bCs w:val="1"/>
        </w:rPr>
        <w:t xml:space="preserve">Radomír Pecka, vedoucí provozu Veřejné  osvětlení TS F-M:</w:t>
      </w:r>
      <w:r>
        <w:rPr/>
        <w:t xml:space="preserve"> "Standardně je nazdoben 8. pěší pluk stromky, TGM, hlavní  třídy po celém městě. Stromky i v přilehlých obcích nebo v integrovaných  částech obcí. Takové ty ploché ozdoby na stožáry veřejného osvětlení a ty stromky  zdobíme."</w:t>
      </w:r>
    </w:p>
    <w:p>
      <w:pPr/>
      <w:r>
        <w:rPr/>
        <w:t xml:space="preserve">K nejvýraznějším prvkům budou patřit také tři svítící andělé  v parku u Jošta a tři vánočně nasvícené a ozdobené kašny na Zámeckém náměstí,  na náměstí Svobody a před podchodem u knihkupectví Kapitola. </w:t>
      </w:r>
    </w:p>
    <w:p>
      <w:pPr/>
      <w:r>
        <w:rPr>
          <w:b w:val="1"/>
          <w:bCs w:val="1"/>
        </w:rPr>
        <w:t xml:space="preserve">Radomír Pecka, vedoucí provozu Veřejné  osvětlení TS F-M:</w:t>
      </w:r>
      <w:r>
        <w:rPr/>
        <w:t xml:space="preserve"> "Od loňska se ty andělé dávají do Komenského parku. Jsou tři  na jednom místě. Vypadá to mnohem lépe, než když to bývalo rozeseto po městě."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"Do budoucna plánujeme, že bychom rozsvěcovali samostatně i  strom na frýdeckém náměstí. Pro ty, kteří nemají rádi tolik lidí a tolik akcí kolem.  Ale rozsvítíme zvlášť frýdecké i místecké náměstí. Tak, aby si každý našel to,  co mu více vyhovuje."</w:t>
      </w:r>
    </w:p>
    <w:p>
      <w:pPr/>
      <w:r>
        <w:rPr/>
        <w:t xml:space="preserve">Také letos děti z mateřských a základních škol zdobí  jehličnaté stromečky v květináčích před magistrátem.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380/obri-vanocni-banka-je-novinkou-letosni-vanocni-vyzdob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2026-08-26T20:15:08+02:00</dcterms:created>
  <dcterms:modified xsi:type="dcterms:W3CDTF">2026-08-26T20:15:08+02:00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