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5.12.2023,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Ledová plocha ve Studénce je na čas domovem krasobruslařů z Poruby</w:t>
      </w:r>
    </w:p>
    <w:p>
      <w:pPr/>
      <w:r>
        <w:rPr/>
        <w:t xml:space="preserve">Zimní stadion ve Studénce se snaží o maximální využití ledové plochy, trénují tu místní hokejisté, také část para hokejové české reprezentace, bruslí tu veřejnost i předškoláci. Poslední tři měsíce se tu zabydleli i krasobruslaři.  </w:t>
      </w:r>
    </w:p>
    <w:p>
      <w:pPr/>
      <w:r>
        <w:rPr>
          <w:b w:val="1"/>
          <w:bCs w:val="1"/>
        </w:rPr>
        <w:t xml:space="preserve">Ondřej Stanek, vedoucí technického úseku, SAK Studénka:</w:t>
      </w:r>
      <w:r>
        <w:rPr/>
        <w:t xml:space="preserve"> “Díky tomu, že se v porubě rekonstruuje zimní stadion, tak se nám ozvali z bruslařského klubu Ostrava a začali tady trénovat i krasobruslaři, které jsme tady zatím neměli. Nemáme tady krasobruslařský klub a jsme rádi, že to tady využívají, že nám řeknou zase nějaké svoje poznatky. Většinou nám chválí led, že jsme dobří na to, jak jsme malí.”  </w:t>
      </w:r>
    </w:p>
    <w:p>
      <w:pPr/>
      <w:r>
        <w:rPr>
          <w:b w:val="1"/>
          <w:bCs w:val="1"/>
        </w:rPr>
        <w:t xml:space="preserve">Ludmila Ferbrová, trenérka Bruslařského klubu Ostrava: </w:t>
      </w:r>
      <w:r>
        <w:rPr/>
        <w:t xml:space="preserve">“My jsme hledali v různých lokalitách, ale tady nám vyšli vstříc jak hodinama, tak zřejmě i financema. Jezdíme tady  dvakrát týdně, ve středu a ve čtvrtek.” </w:t>
      </w:r>
    </w:p>
    <w:p>
      <w:pPr/>
      <w:r>
        <w:rPr/>
        <w:t xml:space="preserve">Hlavním požadavkem krasobruslařů na led je, aby v něm nebyly rýhy. </w:t>
      </w:r>
    </w:p>
    <w:p>
      <w:pPr/>
      <w:r>
        <w:rPr>
          <w:b w:val="1"/>
          <w:bCs w:val="1"/>
        </w:rPr>
        <w:t xml:space="preserve">Ondřej Stanek, vedoucí technického úseku, SAK Studénka:</w:t>
      </w:r>
      <w:r>
        <w:rPr/>
        <w:t xml:space="preserve"> “Tím, že začínají už kolem jedné hodiny, tak ten led mají opravdu dobrý, protože kluci mají dopoledne čas ho upravit po večeru z předchozího dne, kdy jsou tady chlapi, kteří mají sto kilo, a ty rýhy jsou opravdu hlubší.”     </w:t>
      </w:r>
    </w:p>
    <w:p>
      <w:pPr/>
      <w:r>
        <w:rPr>
          <w:b w:val="1"/>
          <w:bCs w:val="1"/>
        </w:rPr>
        <w:t xml:space="preserve">Ludmila Ferbrová, trenérka Bruslařského klubu Ostrava: </w:t>
      </w:r>
      <w:r>
        <w:rPr/>
        <w:t xml:space="preserve">“Ledová plocha je tady dobrá, děti jsou tady spokojené, bohužel není tady tělocvična. To nám jedině chybí, v září a říjnu jsme hodně cvičili venku, ale jinak tady na těch ochozech.”   </w:t>
      </w:r>
    </w:p>
    <w:p>
      <w:pPr/>
      <w:r>
        <w:rPr/>
        <w:t xml:space="preserve">Gymnastickou průpravu tak musí krasobruslaři zvládat na ochozech stadionu.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442/ledova-plocha-ve-studence-je-na-cas-domovem-krasobruslaru-z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2026-05-03T07:15:46+02:00</dcterms:created>
  <dcterms:modified xsi:type="dcterms:W3CDTF">2026-05-03T07:15:46+02:00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