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novinky – světelná brána a nadživotní anděl obohatily slavnost zahájení adventu v Bruntále</w:t>
      </w:r>
    </w:p>
    <w:p>
      <w:pPr/>
      <w:r>
        <w:rPr/>
        <w:t xml:space="preserve"> Stejně jako v loňském roce jsou s rozsvícením stromu spojeny také soutěže pro všechny.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chtěl touto cestou za město Bruntál, za Technické služby vyhlásit ještě jednu soutěž a to  je, stejně jako v loňském roce tip, jakou výšku má vánoční strom na našem bruntálském náměstí.“  </w:t>
      </w:r>
    </w:p>
    <w:p>
      <w:pPr/>
      <w:r>
        <w:rPr/>
        <w:t xml:space="preserve"> Současně se strome byly rozsvíceny také letošní vánoční novinky, světelná brána u vstupu na náměstí a nadživotní anděl u kina Centrum. Na náměstí nechyběl ani originální Betlém, Ježíškova pošta, vánoční zvonička, jarmark, to vše doplnilo vedení města přáními k Adventu a Vánocům.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„Klidný adventní čas, klidné rozjímání, hezké vánoční svátky a do nového roku jen a jen to nejlepší a k tomu obrovský kus zdraví.“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„Věřím a předpokládám, že celý příští adventní čas bude pro naše bruntálské občany příjemný, budou se cítit skvěle a budou si užívat zejména čas, strávený s přáteli a se svými rodinami.“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„Samozřejmě bych chtě bruntálským občanům popřát pevné zdraví. A mým kolegům taky.“</w:t>
      </w:r>
    </w:p>
    <w:p>
      <w:pPr/>
      <w:r>
        <w:rPr/>
        <w:t xml:space="preserve"> Největší novinka letošních Vánoc – kluziště na náměstí, se již připravuje a má být otevřeno 15. prosince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46/vanocni-novinky--svetelna-brana-a-nadzivotni-andel-obohatily-slavnost-zahajeni-advent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2026-10-29T08:47:42+01:00</dcterms:created>
  <dcterms:modified xsi:type="dcterms:W3CDTF">2026-10-29T08:47:42+01:00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