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Krabice pro děti udělá radost v mnoha rodinách</w:t>
      </w:r>
    </w:p>
    <w:p>
      <w:pPr/>
      <w:r>
        <w:rPr/>
        <w:t xml:space="preserve">Na dvě stě balíčků s dárky se nahromadilo na odboru sociálních věcí. O takovou nadílku se postarali dobří lidé, kterým není lhostejný život dětí, které to nemají v rodinách jednoduché. Akci Krabice pro děti opět uspořádal klub Maniak Aerobik Ivany Kožmínové.</w:t>
      </w:r>
    </w:p>
    <w:p>
      <w:pPr/>
      <w:r>
        <w:rPr>
          <w:b w:val="1"/>
          <w:bCs w:val="1"/>
        </w:rPr>
        <w:t xml:space="preserve">Ivana Hlubínková Kožmínová, Maniak Aerobik Havířov: </w:t>
      </w:r>
      <w:r>
        <w:rPr/>
        <w:t xml:space="preserve">"My jsme to udělali jako každý rok, že jsme oslovili dámy z OSPOD a ony řekly, co by potřebovaly. Aby se nám tady nesešly dárky jen pro malé holčičky, jenom pro miminka. Takže je to všemi věkovými kategoriemi. Oblečení pro 17leté slečny, kluky. Takže si myslím, že je to úžasné. Podíleli se lidé jako vždy. To znamená děti z našeho klubu, ale škola třída 5 B z K. Světlé. Ty děti tam chodí už od první třídy. Vždy přijdou na fitko, donesou to a mají z toho strašnou radost. Paní učitelka stále stejná, takže si myslím, že to je bezvadné. A hodně lidé z ulice, že si to přečetli na facebooku, napsali a donesli to. Na všechny děti se dostane. A tak, jak jsme to říkali už roky předtím, pro některé děti je pouze toto jediné, co dostanou pod stromeček.”</w:t>
      </w:r>
    </w:p>
    <w:p>
      <w:pPr/>
      <w:r>
        <w:rPr/>
        <w:t xml:space="preserve">Rodin, kterým sociální pracovníci pomáhají stále přibývá. </w:t>
      </w:r>
    </w:p>
    <w:p>
      <w:pPr/>
      <w:r>
        <w:rPr>
          <w:b w:val="1"/>
          <w:bCs w:val="1"/>
        </w:rPr>
        <w:t xml:space="preserve">Veronika Böhmová, odbor sociálních věcí: </w:t>
      </w:r>
      <w:r>
        <w:rPr/>
        <w:t xml:space="preserve">"Tyto dárečky, které se nasbíraly a že jich je tedy hromada, poputují do rodin, které jsou sociálně slabé. Jsou to většinou rodiny, které nemají peníze vůbec na to, aby obdarovaly své děti na Vánoce a jsou to většinou děti, které doma ani vlastně žádné hračky nemají. Většinou jsme už s těmi rodiči, které máme vytipované, domluvení s tím, že si přijdou na naše oddělení. My přesně i už víme, kterým dětem, které dárky dostanou. Rodiče si dárky převezmou.”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505/akce-krabice-pro-deti-udela-radost-v-mnoha-rod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2026-07-02T08:56:55+02:00</dcterms:created>
  <dcterms:modified xsi:type="dcterms:W3CDTF">2026-07-02T08:56:55+02:00</dcterms:modified>
</cp:coreProperties>
</file>

<file path=docProps/custom.xml><?xml version="1.0" encoding="utf-8"?>
<Properties xmlns="http://schemas.openxmlformats.org/officeDocument/2006/custom-properties" xmlns:vt="http://schemas.openxmlformats.org/officeDocument/2006/docPropsVTypes"/>
</file>