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Kašpárková motivovala karvinské děti k úspěchu v olympijském víceboji</w:t>
      </w:r>
    </w:p>
    <w:p>
      <w:pPr/>
      <w:r>
        <w:rPr/>
        <w:t xml:space="preserve">V nafukovací hale Základní školy Dělnická se konalo školní kolo olympijského víceboje. Účastníci se tady také setkali i se zástupkyní Českého olympijského výboru, světově úspěšnou atletkou Šárkou Kašpárkovou. </w:t>
      </w:r>
    </w:p>
    <w:p>
      <w:pPr/>
      <w:r>
        <w:rPr>
          <w:b w:val="1"/>
          <w:bCs w:val="1"/>
        </w:rPr>
        <w:t xml:space="preserve">Šárka Kašpárková, úspěšná atletka: </w:t>
      </w:r>
      <w:r>
        <w:rPr/>
        <w:t xml:space="preserve">"Já tady dnes pomáhám s tím rozjezdem, dnes tady máme pět disciplín, máme hod medicinbalem přes hlavu vzad, trojskok snožmo, lehy-sedy, kliky a přeskoky přes švihadlo."</w:t>
      </w:r>
    </w:p>
    <w:p>
      <w:pPr/>
      <w:r>
        <w:rPr>
          <w:b w:val="1"/>
          <w:bCs w:val="1"/>
        </w:rPr>
        <w:t xml:space="preserve">Tobiáš Šotkovský, účastník olympijského víceboje:</w:t>
      </w:r>
      <w:r>
        <w:rPr/>
        <w:t xml:space="preserve"> "Ty disciplíny jsou celkem těžké, není to jen tak. I když sportujete, není to nejlehčí a nezdá se to no.” </w:t>
      </w:r>
    </w:p>
    <w:p>
      <w:pPr/>
      <w:r>
        <w:rPr>
          <w:b w:val="1"/>
          <w:bCs w:val="1"/>
        </w:rPr>
        <w:t xml:space="preserve">Sofie Mauková, účastnice olympijského víceboje:</w:t>
      </w:r>
      <w:r>
        <w:rPr/>
        <w:t xml:space="preserve"> "Teď jsem byla na skoku přes švihadlo a to bylo pro mě lehké." </w:t>
      </w:r>
    </w:p>
    <w:p>
      <w:pPr/>
      <w:r>
        <w:rPr/>
        <w:t xml:space="preserve">S organizací a hladkým průběhem celého projektu pomáhali nejstarší žáci školy.</w:t>
      </w:r>
    </w:p>
    <w:p>
      <w:pPr/>
      <w:r>
        <w:rPr>
          <w:b w:val="1"/>
          <w:bCs w:val="1"/>
        </w:rPr>
        <w:t xml:space="preserve">Šárka Kašpárková, úspěšná atletka</w:t>
      </w:r>
      <w:r>
        <w:rPr/>
        <w:t xml:space="preserve">: "Ten olympijský víceboj je největší školní projekt, do kterého se nám ročně zapojí kolem 130 tisíc dětí. A když přichází nové školy, které o to mají zájem, tak jim rádi pomáháme s tím rozjezdem. Tady samozřejmě je část školy sportovní, je to vidět i na těch výsledcích, ale jsem ráda, že se do projektu zapojují i děti z nesportovních tříd a věřím, že jim to pomůže zlepšit fyzickou zdatnost. Čím více dětí sportuje, čím víc vezmou sport jako součást svého života a já na tom budu mít malinkatej podíl, tak budu hrozně spokojená.” </w:t>
      </w:r>
    </w:p>
    <w:p>
      <w:pPr/>
      <w:r>
        <w:rPr/>
        <w:t xml:space="preserve">Ze školního kola se pak žáci s nejlepšími výsledky na jaře zúčastní okresního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570/sarka-kasparkova-motivovala-karvinske-deti-k-uspechu-v-olympijskem-vic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2026-04-20T21:16:13+02:00</dcterms:created>
  <dcterms:modified xsi:type="dcterms:W3CDTF">2026-04-20T21:16:13+02:00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