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Žákovský parlament Ostravy-Jihu myslí i na hendikepované. Společně vyráběli vánoční ozdoby a zpívali koledy</w:t>
      </w:r>
    </w:p>
    <w:p>
      <w:pPr/>
      <w:r>
        <w:rPr/>
        <w:t xml:space="preserve">Děti žákovského parlamentu Ostravy-Jihu uspořádali krásnou předvánoční akci. Společně s klienty Klubu Stonožka, který pomáhá zdravotně postiženým lidem a jejich rodinám, vyráběli vánoční ozdoby, zdobili perníčky a zpívali i koledy. Prostory akce a potřebný materiál řešili s vedením radnice Ostravy-Jihu a Parlamentu dětí a mládeže města Ostravy.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“Je to skvělé, že děti jsou tak aktivní, akční, zapojila se jich celá řada. Zorganizovali si akci, na kterou přišli během stávky, takže ji využily efektivně a vlastně tu stávku učitelů, která proběhla, udělali skvělou akci pro handicapované a jsem nadšený, že se to tady tak rozjelo, že mají zájem. Mladí lidé jsou přesně ti, kteří dokážou posunout tento obvod k něčemu lepšímu, nějak ho zlepšit, modernizovat a tak dále a já jim za to moc děkuji a budu to podporovat. Respektive nebudu jim stát v cestě a překážet, protože někdy je lepší když ten úřad až tolik nedělá, ale spíš jenom nepřekáží.”</w:t>
      </w:r>
    </w:p>
    <w:p>
      <w:pPr/>
      <w:r>
        <w:rPr/>
        <w:t xml:space="preserve">Předvánoční akce proběhla v klubovně na Odborářské ulici, kterou dětem zdarma pronajala právě radnice Ostravy-Jihu. K setkávání žákovského parlamentu pak mají vyhrazený prostor přímo na radnici.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“Poskytli jsme jim tady prostor, kde mohly vymýšlet , kde se sešly několikrát, takže je to takový malý coworking a potom jsme jim poskytli klubovnu na Odborářské, kde celou akci zorganizovaly. Samozřejmě ony nemají příjmy, takže si nemůžou dovolit nějaký pronájem, tak to od nás dostali grátis.”</w:t>
      </w:r>
    </w:p>
    <w:p>
      <w:pPr/>
      <w:r>
        <w:rPr/>
        <w:t xml:space="preserve">Obvodní žákovský parlament Ostravy-Jihu vznikl letos v říjnu. Na úvodní setkání přišly dvě desítky dětí.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členové žákovského parlamentu: “</w:t>
      </w:r>
      <w:r>
        <w:rPr/>
        <w:t xml:space="preserve">Jsem docela zvědavý, co tady bude, jsem docela šťastný, že jsem tady mohl jít, že mě zrovna vybrali do parlamentu. Mám hodně kritické postoje a hodně se tak zajímám o vládu naší republiky, jak funguje vlastně všechno tady u nás.”</w:t>
      </w:r>
    </w:p>
    <w:p>
      <w:pPr/>
      <w:r>
        <w:rPr/>
        <w:t xml:space="preserve">“Zajímá mě prostředí, co se týče Ostravy, a určitě je tady co zlepšit. A asi se těším.”</w:t>
      </w:r>
    </w:p>
    <w:p>
      <w:pPr/>
      <w:r>
        <w:rPr/>
        <w:t xml:space="preserve">Do obvodního parlamentu může přijít každý žák 6. třídy a starší. Hlásit se nemusí přes svou základní školu, stačí, když přijde na nejbližší zasedání na radnici Ostravy-Jihu.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592/zakovsky-parlament-ostravyjihu-mysli-i-na-hendikepovane-spolecne-vyrabeli-vanocni-ozdoby-a-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2026-05-21T04:18:06+02:00</dcterms:created>
  <dcterms:modified xsi:type="dcterms:W3CDTF">2026-05-21T04:18:06+02:00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