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krakovské jesličky zapsané v UNESCO se vystavují v CKV Ostrava</w:t>
      </w:r>
    </w:p>
    <w:p>
      <w:pPr/>
      <w:r>
        <w:rPr/>
        <w:t xml:space="preserve">Vila Hanse Ulricha na Sokolské třídě 26 v Ostravě se proměnila  ve vilu kouzelnou. Láká totiž na unikátní světovou výstavu krakovských  jesliček, zvaných szopki. Ty jsou navíc úplně poprvé v České republice.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"Pokud Ostravákům přijde, že szopka znamená něco jako kůlna, tak ono to tak  skutečně kdysi dávno v Krakově bylo. Nicméně je to nejušlechtilejší forma  jesliček. A to ještě v takovém duchu, že Krakováci tam dávají i část svých  věží, budov, historického Wawelu, královského sídla, a tak dále. Ale nejenom historické,  ale třeba existují i Krakovské szopki jesličky se současně nejpopulárnějším fotbalovým  týmem. Že ti autoři do toho dávají nejen historické, ale třeba i  osobnosti současného krakovského života. Herce, politiky a podobně."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"Jsme strašně rádi, že se nám tato výstava podařila dostat do  Ostravy. Je to unikátní záležitost, protože pokud vím a při jednání, u kterých  jsem byla v Krakově, přímo v krakovském muzeu, jsem se dozvěděla, že  Krakovské szopki se dostávají do takových měst jako je Paříž, Londýn, Amsterodam.  A že se to podařilo nám do Ostravy, tak to považuju drobný zázrak."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"Máme tady celkem 20 modelů. Za mnou je ten největší úplně. Ten  přišel v obrovské bedně. No a možná bych měla dodat, že ty krakovské  jesličky se vyrábějí od konce 19. století. Samotná soutěž začala v roce 1937. A od roku 2018 jsou zapsány na seznamu nehmotného kulturního  dědictví UNESCO."</w:t>
      </w:r>
    </w:p>
    <w:p>
      <w:pPr/>
      <w:r>
        <w:rPr/>
        <w:t xml:space="preserve">Pravé krakovské szopki se musí vyrábět pouze ručně. 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"Krakov nám poskytl nejenom szopki. A to jsou většinou  vítězové soutěží za ty desítky let. Ale také film o tom, jak se lidé, jsou to  celé rodiny betlémářů, hlásí do té soutěže. Jak si vystojí tu frontu, jak se  vyrábějí takové szopki, takové jesličky, protože těch materiálů je spousta."</w:t>
      </w:r>
    </w:p>
    <w:p>
      <w:pPr/>
      <w:r>
        <w:rPr/>
        <w:t xml:space="preserve">Výstava bude v Centru kultury a vzdělávání k vidění  až do soboty 30.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0618/unikatni-krakovske-jeslicky-zapsane-v-unesco-se-vystavuji-v-ckv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2026-04-20T14:56:27+02:00</dcterms:created>
  <dcterms:modified xsi:type="dcterms:W3CDTF">2026-04-20T14:56:27+02:00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