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vzdělává děti v první pomoci. Město prevenci více podpoří</w:t>
      </w:r>
    </w:p>
    <w:p>
      <w:pPr/>
      <w:r>
        <w:rPr/>
        <w:t xml:space="preserve">Nemocnice ve Frýdku-Místku spolupracuje s městem už od  roku 2014 na preventivním programu Pomáháme se vám uzdravit.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"Tady se dělá řada projektů pro školy. Ať už pro školy mateřské  nebo pro školy základní, kde se snažíme vzdělávat děti a žáky, ať už prvního  nebo druhého stupně v poskytování první pomoci."</w:t>
      </w:r>
    </w:p>
    <w:p>
      <w:pPr/>
      <w:r>
        <w:rPr/>
        <w:t xml:space="preserve">Děti stráví v nemocnici školní den, absolvují prohlídky  důležitých oddělní, aby se nemocnice nebály a věděly, jak funguje. 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"Potom mají nějakou teoretickou oblast, ve které se  vzdělávají. A potom si sami vyzkouší na fantomech, které máme také zakoupené ve  spolupráci s městem. To jsou takové figuríny, kde se potom učí poskytovat  tu první pomoc. To znamená, buď nějakou masáž srdce nebo tak, jak se mají ty  osoby, případně, kdyby se setkaly s nějakou havárií, tak jak je polohovat  a podobně. Takže myslím si, že pro ně to je velmi potřebné a mají o to velký  zájem."</w:t>
      </w:r>
    </w:p>
    <w:p>
      <w:pPr/>
      <w:r>
        <w:rPr/>
        <w:t xml:space="preserve">Město nyní s nemocnicí smlouvu aktualizovalo. Sjednotilo  finanční podporu do jednoho balíku, aby nemusela nemocnice žádat peníze na  každou aktivitu zvlášť. A v rámci prevence pro děti přidala i nové  oblasti.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 se týká našich dětí ze základních a mateřských škol. Kdy  dochází k získávání základních zkušeností a dovedností v rámci první  pomoci. A nově také v rámci zubní a dentální hygieny. Takže to je oblast,  která velmi rezonuje. A i když ty částky nejsou v rámci rozpočtu města a  nemocnice nějaké opravdu gigantické, tak si myslím, že to je velmi symbolické.  A já věřím, že s nemocnicí najdeme do budoucna i další oblasti, ve kterých  si můžeme být navzájem prospěšní."</w:t>
      </w:r>
    </w:p>
    <w:p>
      <w:pPr/>
      <w:r>
        <w:rPr/>
        <w:t xml:space="preserve">Smlouva definuje příspěvek nemocnici v minimální výši 1,5  milionu korun ročně. 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"Sociální odbor tam přispívá na neinvestiční dotace více než  milion korun. Většinou jdou tyto peníze na nákup technického vybavení nemocnice.  To znamená, sanitka nebo nějaké přístroje."</w:t>
      </w:r>
    </w:p>
    <w:p>
      <w:pPr/>
      <w:r>
        <w:rPr/>
        <w:t xml:space="preserve">Zbytek jde na preventivní projekty. Kromě nemocnice přispívá  město také například Zdravotnické záchranné službě na pořízení různého  vybavení.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750/nemocnice-ve-frydkumistku-vzdelava-deti-v-prvni-pomoci-mesto-prevenci-vice-podp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2026-08-10T17:11:04+02:00</dcterms:created>
  <dcterms:modified xsi:type="dcterms:W3CDTF">2026-08-10T17:11:04+02:00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