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25.12.2023,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Rekreační ledovou plochu na náměstí využívají hlavně děti a to i na akcích Střediska volného času</w:t>
      </w:r>
    </w:p>
    <w:p>
      <w:pPr/>
      <w:r>
        <w:rPr/>
        <w:t xml:space="preserve"> Plocha alespoň částečně nahrazuje absenci zimního stadionu, jehož výstavbu město připravuje.</w:t>
      </w:r>
    </w:p>
    <w:p>
      <w:pPr/>
      <w:r>
        <w:rPr>
          <w:b w:val="1"/>
          <w:bCs w:val="1"/>
        </w:rPr>
        <w:t xml:space="preserve">Dominika Kulašová, pořadatelka, SVČ Bruntál:</w:t>
      </w:r>
      <w:r>
        <w:rPr/>
        <w:t xml:space="preserve"> „Dneska jsme si ve spolupráci se Sportem Bruntál připravili akci, které říkáme Skotačení na ledě, bohužel jsme nemohli být na brusláku, tak máme tady ledovou plochu na náměstí. Myslím si, že nám to prostorově asi stačí. Děcka jsou spokojené, rodiče evidentně taky."</w:t>
      </w:r>
    </w:p>
    <w:p>
      <w:pPr/>
      <w:r>
        <w:rPr>
          <w:b w:val="1"/>
          <w:bCs w:val="1"/>
        </w:rPr>
        <w:t xml:space="preserve">Anketa, účastníci akce: </w:t>
      </w:r>
      <w:r>
        <w:rPr/>
        <w:t xml:space="preserve">„Jo, dobrý, jezdí se na něm dobře..“</w:t>
      </w:r>
    </w:p>
    <w:p>
      <w:pPr/>
      <w:r>
        <w:rPr/>
        <w:t xml:space="preserve">„Dobře, já bruslím od 7 let." </w:t>
      </w:r>
    </w:p>
    <w:p>
      <w:pPr/>
      <w:r>
        <w:rPr/>
        <w:t xml:space="preserve"> Nejlepším způsobem seznámení se s bruslením jsou hry a zábavy, které SVČ na ledě připravilo.</w:t>
      </w:r>
    </w:p>
    <w:p>
      <w:pPr/>
      <w:r>
        <w:rPr>
          <w:b w:val="1"/>
          <w:bCs w:val="1"/>
        </w:rPr>
        <w:t xml:space="preserve">Dominika Kulašová, pořadatelka, SVČ Bruntál: </w:t>
      </w:r>
      <w:r>
        <w:rPr/>
        <w:t xml:space="preserve">„Budou tady mít slalomy, abychom otestovali, jak dobře bruslí, potom tady budou volně doplňkové hry, jako jsou Rybičky rybáři jedou, ale na bruslích, podlézání pod lanem nebo spíš podbruslení pod lanem a potom různé týmovky nějaké, házení balónků, míčků.“</w:t>
      </w:r>
    </w:p>
    <w:p>
      <w:pPr/>
      <w:r>
        <w:rPr/>
        <w:t xml:space="preserve"> Přestože brusle je možné si na náměstí i zapůjčit, pořadatelé mysleli i na ty nebruslící.</w:t>
      </w:r>
    </w:p>
    <w:p>
      <w:pPr/>
      <w:r>
        <w:rPr>
          <w:b w:val="1"/>
          <w:bCs w:val="1"/>
        </w:rPr>
        <w:t xml:space="preserve">Irena Dostálová, instruktorka: </w:t>
      </w:r>
      <w:r>
        <w:rPr/>
        <w:t xml:space="preserve">„Máme tady dílničky tvořivé, můžou si tady připravit dárečky na vánoce, máme tady různé druhy přáníček, baněk a tak dále. Já právě bruslit neumím a proto nebruslím, proto tvořím.“</w:t>
      </w:r>
    </w:p>
    <w:p>
      <w:pPr/>
      <w:r>
        <w:rPr>
          <w:b w:val="1"/>
          <w:bCs w:val="1"/>
        </w:rPr>
        <w:t xml:space="preserve">Dominika Kulašová, SVČ Bruntál:</w:t>
      </w:r>
      <w:r>
        <w:rPr/>
        <w:t xml:space="preserve"> „Tam je důležité, aby si tek nějak zkusili na ledě pohybovat a aby zvládli nějak spolupráci mezi sebou.“</w:t>
      </w:r>
    </w:p>
    <w:p>
      <w:pPr/>
      <w:r>
        <w:rPr/>
        <w:t xml:space="preserve"> Je jasné, že rekreační plocha nemůže nahradit velký stadion, který už technicky nevyhovuje. Věříme, že město uspěje se žádostí o dotaci na nový, jehož projekt je již připraven.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0776/rekreacni-ledovou-plochu-na-namesti-vyuzivaji-hlavne-deti-a-to-i-na-akcich-strediska-volneho-c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2026-06-28T07:08:52+02:00</dcterms:created>
  <dcterms:modified xsi:type="dcterms:W3CDTF">2026-06-28T07:08:52+02:00</dcterms:modified>
</cp:coreProperties>
</file>

<file path=docProps/custom.xml><?xml version="1.0" encoding="utf-8"?>
<Properties xmlns="http://schemas.openxmlformats.org/officeDocument/2006/custom-properties" xmlns:vt="http://schemas.openxmlformats.org/officeDocument/2006/docPropsVTypes"/>
</file>