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Pozemky v Nové Horce čekají na své vlastníky, další termín vyprší v lednu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857/pozemky-v-nove-horce-cekaji-na-sve-vlastniky-dalsi-termin-vyprs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