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8.1.2024, 11:50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Tříkrálový průvod i letos propojil Frýdek a Místek. Zapojilo se velké množství lidí</w:t>
      </w:r>
    </w:p>
    <w:p>
      <w:pPr/>
      <w:r>
        <w:rPr/>
        <w:t xml:space="preserve">Početná družina, která se jde poklonit Ježíškovi, prošla v sobotu  6. ledna, přesně na Tři krále, přes Frýdek-Místek.</w:t>
      </w:r>
    </w:p>
    <w:p>
      <w:pPr/>
      <w:r>
        <w:rPr>
          <w:b w:val="1"/>
          <w:bCs w:val="1"/>
        </w:rPr>
        <w:t xml:space="preserve">Jana Kohutová, spolek Katolický lidový dům Frýdek-Místek:</w:t>
      </w:r>
      <w:r>
        <w:rPr/>
        <w:t xml:space="preserve"> "Můžete vidět, průvod vychází vždycky s vlajkonošem,  který nese hvězdu v našem případě. Pak jdou pážata, Tři králové s velbloudem,  koňmi. A poté jde boží lid."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"Tříkrálový průvod už je tradiční akcí a myslím si, že velmi  pěknou tradicí je, že ho pořádají společně obě farnosti. A ten průvod vychází z frýdeckého  náměstí, projde přes řeku a končí tady v kostele svatých Jana a Pavla. A  je to okamžik, který spojuje."</w:t>
      </w:r>
    </w:p>
    <w:p>
      <w:pPr/>
      <w:r>
        <w:rPr>
          <w:b w:val="1"/>
          <w:bCs w:val="1"/>
        </w:rPr>
        <w:t xml:space="preserve">Martin Hořínek, ředitel Charity Frýdek-Místek:</w:t>
      </w:r>
      <w:r>
        <w:rPr/>
        <w:t xml:space="preserve"> "To, co mi se na tom líbí je, že symbolizuje cestu. Misi z jedné  části města do druhé. Lidé se potkávají. A stejně tak svým způsobem i  Tříkrálová sbírka je o cestě, protože koledníci musí vyjít z toho tepla  domova ven. Do ne vždycky úplně klidného počasí. Za což jim patří hodně velké  uznání. A vychází do nepohody, ale přináší něco hezkého, něco radostného. Něco,  co má přetrvat přes celý rok. A Proto jsem rád, že i když dnes nebylo úplně  hezky, tak těch lidí se sešlo nemalé množství. Že celou tu cestu absolvovali a  já bych řekl, že si z toho odnesou něco, co je bude provázet celý rok."</w:t>
      </w:r>
    </w:p>
    <w:p>
      <w:pPr/>
      <w:r>
        <w:rPr/>
        <w:t xml:space="preserve">Průvod tradičně prochází trasu dlouhou zhruba 2,5 kilometru.  Letos byla akce kvůli nepřízni počasí zkrácena o zastávku na místeckém náměstí  a šlo se rovnou do kostela. </w:t>
      </w:r>
    </w:p>
    <w:p>
      <w:pPr/>
      <w:r>
        <w:rPr>
          <w:b w:val="1"/>
          <w:bCs w:val="1"/>
        </w:rPr>
        <w:t xml:space="preserve">Kazimír Buba, děkan Římskokatolické farnosti  Místek:</w:t>
      </w:r>
      <w:r>
        <w:rPr/>
        <w:t xml:space="preserve"> "Opět jsme mohli projít a propojit Frýdek a Místek. A setkat  se tady v tomto krásném chrámu. Vnímám to velice pozitivně. Jednak, že si  připomínáme slavnost Tří králů, jednak to spojíme s charitou, s vybíráním  prostředků na dobré účely."</w:t>
      </w:r>
    </w:p>
    <w:p>
      <w:pPr/>
      <w:r>
        <w:rPr>
          <w:b w:val="1"/>
          <w:bCs w:val="1"/>
        </w:rPr>
        <w:t xml:space="preserve">Jana Kohutová, spolek Katolický lidový dům Frýdek-Místek:</w:t>
      </w:r>
      <w:r>
        <w:rPr/>
        <w:t xml:space="preserve"> "Je to už 21. ročník. Naštěstí už za těch 21 let máme ochotné  lidi, kteří s tím pomáhají a berou si to za své. Zapojuje se do toho  organizačně zhruba 20 až 30 lidí, plus externisté. Charita samozřejmě vypomáhá,  farnost vypomáhá. Všichni dáme hlavy dohromady a ruce k dílu. A je to  potom taková krásná akce, která z toho je."</w:t>
      </w:r>
    </w:p>
    <w:p>
      <w:pPr/>
      <w:r>
        <w:rPr>
          <w:b w:val="1"/>
          <w:bCs w:val="1"/>
        </w:rPr>
        <w:t xml:space="preserve">Anketa: 1.)</w:t>
      </w:r>
      <w:r>
        <w:rPr/>
        <w:t xml:space="preserve"> "My jsme pravidelní účastníci Tříkrálového průvodu a je to  takové příjemné zakončení vánočních svítků, pro nás." – Co se vám líbí nejvíc? – "Asi ta atmosféra, ten průvod, spojení mezi městy a pak závěrečné zpívání koled.  Má to svoji bych řekl, že duši. I ta svatá rodina na závěr a přinesení daru Ježíškovi,  má to své kouzlo."</w:t>
      </w:r>
    </w:p>
    <w:p>
      <w:pPr/>
      <w:r>
        <w:rPr>
          <w:b w:val="1"/>
          <w:bCs w:val="1"/>
        </w:rPr>
        <w:t xml:space="preserve">Anketa: 2.)</w:t>
      </w:r>
      <w:r>
        <w:rPr/>
        <w:t xml:space="preserve"> "Moc pěkné, jednou jsem byla a bylo to moc hezké. Tak teď s malou, tak pro ni to je zážitek."</w:t>
      </w:r>
    </w:p>
    <w:p>
      <w:pPr/>
      <w:r>
        <w:rPr>
          <w:b w:val="1"/>
          <w:bCs w:val="1"/>
        </w:rPr>
        <w:t xml:space="preserve">Anketa: 3.)</w:t>
      </w:r>
      <w:r>
        <w:rPr/>
        <w:t xml:space="preserve"> "Ano, chodíme pravidelně, ale dneska to bohužel zkazilo to  počasí." – Ale i tak? – "I tak to bylo krásné, vevnitř je krásná výzdoba, nádherné."  – Co se vám líbí nejvíc? – "Asi Tři králové, že? A Ježíšek."</w:t>
      </w:r>
    </w:p>
    <w:p>
      <w:pPr/>
      <w:r>
        <w:rPr/>
        <w:t xml:space="preserve">Průvod tradičně navazuje na Tříkrálovou sbírku. Koledníci jsou  v ulicích od 1. do 14. ledna. Charita Frýdek-Místek má letos po okrese na  350 pokladniček. </w:t>
      </w:r>
    </w:p>
    <w:p>
      <w:pPr/>
      <w:r>
        <w:rPr>
          <w:b w:val="1"/>
          <w:bCs w:val="1"/>
        </w:rPr>
        <w:t xml:space="preserve">Martin Hořínek, ředitel Charity Frýdek-Místek:</w:t>
      </w:r>
      <w:r>
        <w:rPr/>
        <w:t xml:space="preserve"> "Pokud by lidé nepotkali koledníky a chtěli by fyzicky přispět  do kasičky, tak máme v regionu rozmístěny statické pokladničky. Seznam těch  míst je u nás na webových stránkách. Stejně tak je možné použít některý z bezhotovostních  nástrojů. Ať už platební brána na webu Tříkrálové sbírky nebo na stránkách máme  QR kód, kde je variabilní symbol přímo pro Charitu Frýdek-Místek."</w:t>
      </w:r>
    </w:p>
    <w:p>
      <w:pPr/>
      <w:r>
        <w:rPr/>
        <w:t xml:space="preserve">Sbírka probíhá napříč celou zemí a každá Charita vybírá na  své záměry. Ve Frýdku-Místku mají letos čtyři. </w:t>
      </w:r>
    </w:p>
    <w:p>
      <w:pPr/>
      <w:r>
        <w:rPr>
          <w:b w:val="1"/>
          <w:bCs w:val="1"/>
        </w:rPr>
        <w:t xml:space="preserve">Martin Hořínek, ředitel Charity Frýdek-Místek:</w:t>
      </w:r>
      <w:r>
        <w:rPr/>
        <w:t xml:space="preserve"> "V našem případě použijeme prostředky na rozvoj doučování,  které probíhá tady ve Frýdku-Místku. Na obnovu vozového parku v našich terénních  službách. Stejně jako na obnovu pobytových zařízení, protože tam je stále co  opravovat. A máme novou službu v Paskově, Denní stacionář, takže část těch  prostředků použijeme na rozjezd tamní služby."</w:t>
      </w:r>
    </w:p>
    <w:p>
      <w:pPr/>
      <w:r>
        <w:rPr/>
        <w:t xml:space="preserve">V roce 2023 se podařilo v okrese Frýdek-Místek jen  do pokladniček vybrat téměř 2,7 milionu korun. Tak uvidíme, jaký bude výsledek  letos.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0921/trikralovy-pruvod-i-letos-propojil-frydek-a-mistek-zapojilo-se-velke-mnozstvi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2026-08-11T06:50:12+02:00</dcterms:created>
  <dcterms:modified xsi:type="dcterms:W3CDTF">2026-08-11T06:50:12+02:00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