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Hrádku hledají velkého pavouka, který ochromil volnočasové centrum</w:t>
      </w:r>
    </w:p>
    <w:p>
      <w:pPr/>
      <w:r>
        <w:rPr/>
        <w:t xml:space="preserve">Pavouk byl spatřen před koncem roku. Nejdříve ho viděl host jedné oslavy, když otevřel skříňku a pavouk vyběhl ven. Podruhé pak uklízečka při vysávání. Do jeho nalezení byli nasazeni hasiči i odborník, který celý objekt vystříkal jedem. </w:t>
      </w:r>
    </w:p>
    <w:p>
      <w:pPr/>
      <w:r>
        <w:rPr>
          <w:b w:val="1"/>
          <w:bCs w:val="1"/>
        </w:rPr>
        <w:t xml:space="preserve">Věra Garbová, Centrum volného času Hrádek: </w:t>
      </w:r>
      <w:r>
        <w:rPr/>
        <w:t xml:space="preserve">“Oba nešťastníci, kteří dramatický výjev v CVČ zahlédli, se s jistotou a nezávisle na sobě shodli na tom, že o pokoutníka domácího se v žádném případě nejednalo. Náš exemplář byl veliký jako pánská dlaň, s nohama o průměru tužky a kožíškem bohatě chlupatým. Toho žádný pokoutník nedosáhne, ani kdyby užíval steroidy. Centrum je momentálně mimo provoz a dočasně sídlíme na radnici. Je to škoda, protože v centru se koná spousta volnočasových aktivit a také akcí, které se musely zrušit a obec tím přišla o prostředky z pronájmu.”</w:t>
      </w:r>
    </w:p>
    <w:p>
      <w:pPr/>
      <w:r>
        <w:rPr/>
        <w:t xml:space="preserve">Nezvaný host omezil také školní družinu. Obec zveřejnila dokonce časový harmonogram akce </w:t>
      </w:r>
      <w:hyperlink r:id="rId9" w:history="1">
        <w:r>
          <w:rPr/>
          <w:t xml:space="preserve">Pavouk</w:t>
        </w:r>
      </w:hyperlink>
    </w:p>
    <w:p>
      <w:pPr/>
      <w:r>
        <w:rPr>
          <w:b w:val="1"/>
          <w:bCs w:val="1"/>
        </w:rPr>
        <w:t xml:space="preserve">Věra Garbová, Centrum volného času Hrádek: </w:t>
      </w:r>
      <w:r>
        <w:rPr/>
        <w:t xml:space="preserve">“Žáci základní školy se teď učí v hlavní budově. Omezen byl provoz družiny školy s polským jazykem, děti zůstávají po vyučování v budově školy.”</w:t>
      </w:r>
    </w:p>
    <w:p>
      <w:pPr/>
      <w:r>
        <w:rPr/>
        <w:t xml:space="preserve">Když nepomohlo prohledání centra, aby byl pavouk odchycen, musel nastoupit odborník k likvidaci. </w:t>
      </w:r>
    </w:p>
    <w:p>
      <w:pPr/>
      <w:r>
        <w:rPr>
          <w:b w:val="1"/>
          <w:bCs w:val="1"/>
        </w:rPr>
        <w:t xml:space="preserve">Věra Garbová, Centrum volného času Hrádek:</w:t>
      </w:r>
      <w:r>
        <w:rPr/>
        <w:t xml:space="preserve"> “Celá budova, všechny místnosti byly vystříkány roztokem, který by ho měl spolehlivě usmrtit. V pátek budeme mít schůzku a zřejmě od pondělí by snad mohl být provoz centra, školy i družiny obnoven.”</w:t>
      </w:r>
    </w:p>
    <w:p>
      <w:pPr/>
      <w:r>
        <w:rPr/>
        <w:t xml:space="preserve">Zatím nebylo zjištěno, kdo pavouka do centra přinesl. Pokud by se to zjistilo, zřejmě by ho čekal účet za poměrně nákladnou akci. </w:t>
      </w:r>
    </w:p>
    <w:p>
      <w:pPr/>
      <w:r>
        <w:rPr/>
        <w:t xml:space="preserve">{{souvisejici-clanek-"11000038000"}}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55/v-hradku-hledaji-velkeho-pavouka-ktery-ochromil-volnocasove-centrum" TargetMode="External"/><Relationship Id="rId9" Type="http://schemas.openxmlformats.org/officeDocument/2006/relationships/hyperlink" Target="https://www.obechradek.cz/den-po-dni-pribeh-pavouka-z-centra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2026-10-23T04:45:54+02:00</dcterms:created>
  <dcterms:modified xsi:type="dcterms:W3CDTF">2026-10-23T04:45:54+02:00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