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 Karviné vyučovala virtuální realita</w:t>
      </w:r>
    </w:p>
    <w:p>
      <w:pPr/>
      <w:r>
        <w:rPr/>
        <w:t xml:space="preserve">Virtuální realita se dostává především mezi mladou generaci  prostřednictvím nejrůznějších her, má ale také vzdělávací užitečnost. Díky této  moderní technologii se studenti mohli podívat ï do opuštěných táborů Gulagu na  Sibiři. Prožitek jim umožnili zástupci projektu Gulag X-R.</w:t>
      </w:r>
    </w:p>
    <w:p>
      <w:pPr/>
      <w:r>
        <w:rPr>
          <w:b w:val="1"/>
          <w:bCs w:val="1"/>
        </w:rPr>
        <w:t xml:space="preserve">Andrej Novik, učitel ScioŠkoly v Praze:</w:t>
      </w:r>
      <w:r>
        <w:rPr/>
        <w:t xml:space="preserve"> "Dnes v Karviné  představíme projekt Gulag X-R, který jsme společně vyvinuli a jeho cílem je  seznámit žáky se sovětskými represemi potažmo totalitními režimy tak, jak  fungovaly v Sovětském svazu. Potom je seznámíme i českými příběhy obětí totalitního  režimu, protože na to se zapomíná a potom pomocí rozšířené virtuální reality se  vydáme na simulovanou badatelskou cestu do opuštěných lágrů, kde žáci sami  jednotlivé aspekty spojené s pobytem v lágrech."</w:t>
      </w:r>
    </w:p>
    <w:p>
      <w:pPr/>
      <w:r>
        <w:rPr/>
        <w:t xml:space="preserve">Právě virtuální realita má za úkol celý prožitek umocnit.</w:t>
      </w:r>
    </w:p>
    <w:p>
      <w:pPr/>
      <w:r>
        <w:rPr>
          <w:b w:val="1"/>
          <w:bCs w:val="1"/>
        </w:rPr>
        <w:t xml:space="preserve">Andrej Novik, učitel ScioŠkoly v Praze: </w:t>
      </w:r>
      <w:r>
        <w:rPr/>
        <w:t xml:space="preserve">"Mohlo by se  zdát, že je to něco nového, ale zážitková forma výuky je tady s námi poměrně  dlouho, už bychom to našli i u J.A. Komenského, pouze dnes máme nové  technologické možnosti, ale stejně tak bychom mohli využít drama nebo jiné  formy.”</w:t>
      </w:r>
    </w:p>
    <w:p>
      <w:pPr/>
      <w:r>
        <w:rPr>
          <w:b w:val="1"/>
          <w:bCs w:val="1"/>
        </w:rPr>
        <w:t xml:space="preserve">Julie Janková, učitelka Gymnázia Karviná: </w:t>
      </w:r>
      <w:r>
        <w:rPr/>
        <w:t xml:space="preserve">"Tato nabídka  nás oslovila, je to něco nového, přináší to nový rozměr, ale pořád jsme u toho,  že se to týká moderních dějin. Zapojuje se i do jiných projektů, jako je sbírka  ke Dni válečných veteránů, každoročně promítáme film v rámci projektu Měsíc  filmu na školách, míváme pamětníky v rámci příběhů bezpráví, je to něco, co  zapadá do našeho konceptu.”</w:t>
      </w:r>
    </w:p>
    <w:p>
      <w:pPr/>
      <w:r>
        <w:rPr/>
        <w:t xml:space="preserve">Letos také ještě tři kantoři pedagogického sboru gymnázia  navštíví Masarykovu univerzitu v Brně, kde budou ukázky činnostní výuky  prezentovat včetně toho, jak škola integruje tři předměty - zeměpis, dějepis a  společenské vědy do předmětu Mapa.</w:t>
      </w:r>
    </w:p>
    <w:p>
      <w:pPr/>
      <w:r>
        <w:rPr>
          <w:b w:val="1"/>
          <w:bCs w:val="1"/>
        </w:rPr>
        <w:t xml:space="preserve">Julie Janková, učitelka Gymnázia Karviná: </w:t>
      </w:r>
      <w:r>
        <w:rPr/>
        <w:t xml:space="preserve">"Velmi nás to  potěšilo, jdeme ukázat příklady dobré praxe, jdeme sdílet naše know how.”</w:t>
      </w:r>
    </w:p>
    <w:p>
      <w:pPr/>
      <w:r>
        <w:rPr/>
        <w:t xml:space="preserve">     Gymnázium také  zve širokou veřejnost na svůj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968/studuj-u-nas-v-karvine-vyucovala-virtualni-real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2026-05-01T23:28:40+02:00</dcterms:created>
  <dcterms:modified xsi:type="dcterms:W3CDTF">2026-05-01T23:28:40+02:00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