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novojičínské miminko je chlapeček Liam, narodil se na Tři krále</w:t>
      </w:r>
    </w:p>
    <w:p>
      <w:pPr/>
      <w:r>
        <w:rPr/>
        <w:t xml:space="preserve">Prvním miminkem roku 2024 byl v novojičínské porodnici chlapeček Jan, který se narodil 1. ledna v 15:45 mamince z Frenštátu pod Radhoštěm. Na svého prvního občánka si tu Nový Jičín musel počkat až do Tří králů, Liam Benjamin Pirek (lijem benžemin) se narodil 6. ledna ve 20:42. Měřil 50 centimetrů, vážil 2 740 gramů. </w:t>
      </w:r>
    </w:p>
    <w:p>
      <w:pPr/>
      <w:r>
        <w:rPr>
          <w:b w:val="1"/>
          <w:bCs w:val="1"/>
        </w:rPr>
        <w:t xml:space="preserve">Kateřina Pirek, maminka Liama Benjamina: </w:t>
      </w:r>
      <w:r>
        <w:rPr/>
        <w:t xml:space="preserve">“Já jsem spokojená dá se říci skoro všude, ale Nový Jičín byl fantastický, ten přístup úžasný, byl sestřičky byly pozitivní, milé, povzbuzující, všechno tady je čisté, výborně tady vaří, lépe než v Americe, takže jsem nadšená. Díky tomu, že mám doma další tři děti, tak jsem z tadyma odpočinutá.”</w:t>
      </w:r>
    </w:p>
    <w:p>
      <w:pPr/>
      <w:r>
        <w:rPr>
          <w:b w:val="1"/>
          <w:bCs w:val="1"/>
        </w:rPr>
        <w:t xml:space="preserve">Kateřina Pirek, maminka Liama Benjamina: </w:t>
      </w:r>
      <w:r>
        <w:rPr/>
        <w:t xml:space="preserve">“My jsme takoví světoběžníci, před jedenácti lety jsme začali s dětmi cestovat. Máme zázemí jak v Americe, tak v České republice a od minulého orku od ledna začaly naše starší děti navštěvovat mezinárodní školu na Bali, takže pobýváme i tam.”</w:t>
      </w:r>
    </w:p>
    <w:p>
      <w:pPr/>
      <w:r>
        <w:rPr>
          <w:b w:val="1"/>
          <w:bCs w:val="1"/>
        </w:rPr>
        <w:t xml:space="preserve">Martin Trhlík, primář gynekologicko-porodnického oddělení Nemocnice AGEL Nový Jičín: </w:t>
      </w:r>
      <w:r>
        <w:rPr/>
        <w:t xml:space="preserve">“Všechno bylo v pořádku, maminka nám právě sdělila, že je tady maximálně spokojen, což jsme velmi rádi. Miminko se má čile k světu, vypadá úžasně.”       </w:t>
      </w:r>
    </w:p>
    <w:p>
      <w:pPr/>
      <w:r>
        <w:rPr/>
        <w:t xml:space="preserve">Prvního občánka přišel dle tradice přivítat v doprovodu ředitele nemocnice a dalšího personálu gynekologicko-porodnického a dětského oddělení i starosta města.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“Především bych prvnímu narozenému Novojičíňákovi popřál zdraví, štěstí a to nejdůležitější, otevřenou náruč maminky a tatínka za každých okolností.” </w:t>
      </w:r>
    </w:p>
    <w:p>
      <w:pPr/>
      <w:r>
        <w:rPr/>
        <w:t xml:space="preserve">V roce 2023 se v novojičínské porodnici narodilo 538 dětí. Statistiky opět mírně ovládla děvčata, která chlapce předčila v poměru 273:265.</w:t>
      </w:r>
    </w:p>
    <w:p>
      <w:pPr/>
      <w:r>
        <w:rPr>
          <w:b w:val="1"/>
          <w:bCs w:val="1"/>
        </w:rPr>
        <w:t xml:space="preserve">Martin Trhlík, primář gynekologicko-porodnického oddělení Nemocnice AGEL Nový Jičín: </w:t>
      </w:r>
      <w:r>
        <w:rPr/>
        <w:t xml:space="preserve">“Snažíme se za poslední rok maminkám nabídnout maximum, co kvalitní  porodnice může nabídnout. Zavedli jsme kompletní prenatální diagnostiku, ultrazvukové a genetické vyšetření v prvním trimestru pro maminky, dále vyšetřování ve druhém trimestru, nabízíme stanovení všech možných těhotenských rizik.” </w:t>
      </w:r>
    </w:p>
    <w:p>
      <w:pPr/>
      <w:r>
        <w:rPr>
          <w:b w:val="1"/>
          <w:bCs w:val="1"/>
        </w:rPr>
        <w:t xml:space="preserve">Jakub Fejfar, ředitel Nemocnice AGEL Nový Jičín: “</w:t>
      </w:r>
      <w:r>
        <w:rPr/>
        <w:t xml:space="preserve">Chystáme v celku velký facelift našeho porodnického novorozeneckého oddělení, chystáme výčet akcí, které by maminkám i personálu měly zvelebit a zútulnit tyto prostory tak, aby odpovídaly a byly poplatné roku 2024.”    </w:t>
      </w:r>
    </w:p>
    <w:p>
      <w:pPr/>
      <w:r>
        <w:rPr/>
        <w:t xml:space="preserve">Gynekologicko-porodnické oddělení také aktuálně obhajuje onkogynekologickou akreditaci pro specializovanou péči v rámci Komplexního onkologického centra.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973/prvni-novojicinske-miminko-je-chlapecek-liam-narodil-se-na-tri-kr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2026-07-01T06:13:35+02:00</dcterms:created>
  <dcterms:modified xsi:type="dcterms:W3CDTF">2026-07-01T06:13:35+02:00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