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Slunce se vrátí původnímu účelu, postaveno bylo před sto lety i jako kulturní stánek</w:t>
      </w:r>
    </w:p>
    <w:p>
      <w:pPr/>
      <w:r>
        <w:rPr/>
        <w:t xml:space="preserve">Nové Slunce na Husově ulici zná asi každý Novojičíňák, řada lidí si prostory, kde je dnes prodejna a sklad domácích potřeb, pamatuje i jako kulturní sál. A ten jde zde pořád - a znovu bude sloužit i svému původnímu účelu. </w:t>
      </w:r>
    </w:p>
    <w:p>
      <w:pPr/>
      <w:r>
        <w:rPr>
          <w:b w:val="1"/>
          <w:bCs w:val="1"/>
        </w:rPr>
        <w:t xml:space="preserve">Lenka Chobotová, Státní okresní archiv Nový Jičín: </w:t>
      </w:r>
      <w:r>
        <w:rPr/>
        <w:t xml:space="preserve">“Budova restaurace Nové Slunce byla postavena v roce 1907, stavěl ji novojičínský architekt a stavitel Josef Blum pro spolumajitelku pivovaru na Bochetě Albertine Kudielkovou. Už v roce 1911 se podařilo získat i koncesi pro promítání kina, takže v těchto prostorách bylo i první filmové promítání na území města. Sál využívaly místní spolky, konaly se tady plesy, různá setkání, a to nejen v tomto sále, ale i v přilehlé zahradní restauraci. Po roce 1948 byla restaurace uzavřena, po rekonstrukci v roce 1957 byla opět otevřena a sloužila až do roku 1989. Nyní je v ní prodejna domácích potřeb.”       </w:t>
      </w:r>
    </w:p>
    <w:p>
      <w:pPr/>
      <w:r>
        <w:rPr/>
        <w:t xml:space="preserve">Budova Nového Slunce je od roku 1991 kulturní památkou. </w:t>
      </w:r>
    </w:p>
    <w:p>
      <w:pPr/>
      <w:r>
        <w:rPr>
          <w:b w:val="1"/>
          <w:bCs w:val="1"/>
        </w:rPr>
        <w:t xml:space="preserve">Lenka Chobotová, Státní okresní archiv Nový Jičín: </w:t>
      </w:r>
      <w:r>
        <w:rPr/>
        <w:t xml:space="preserve">“Josef Blum tady použil jak prvky odeznívající secese, to především v tom průčelí, ale především se tady prosadil neoklasicismus a částečně i neobaroko, to jsou především ty rovné úhly a také sloupy, pilastry, u vchodu a podobně.”  </w:t>
      </w:r>
    </w:p>
    <w:p>
      <w:pPr/>
      <w:r>
        <w:rPr/>
        <w:t xml:space="preserve">Celý tento objekt se zahradou se zhruba za rok stane majetkem města. </w:t>
      </w:r>
    </w:p>
    <w:p>
      <w:pPr/>
      <w:r>
        <w:rPr>
          <w:b w:val="1"/>
          <w:bCs w:val="1"/>
        </w:rPr>
        <w:t xml:space="preserve">Václav Dobrozemský (ODS), 2. místostarosta Nového Jičína: </w:t>
      </w:r>
      <w:r>
        <w:rPr/>
        <w:t xml:space="preserve">“V prosinci loňského roku zastupitelstvo schválilo smlouvu o smlouvě budoucí kupní o převodu obchodních podílů. Není to úplně tradiční věc v prostředí města Nového Jičína, kdy jsme nevykupovali přímo nemovitost, areál Nového Slunce, ale obchodní společnost Nové slunce s. r. o., která je vlastníkem tohoto areálu. Nyní mají stávající majitelé 12 měsíců na to, aby ukončili provoz stávající prodejny, a na přelomu let 2024 a 2025 by se město mělo stát jediným majitelem té obchodní společnosti Nové Slunce a mělo by vyplatit kupní cenu, která byla dohodnuta na částku 28 milionů korun.”  </w:t>
      </w:r>
    </w:p>
    <w:p>
      <w:pPr/>
      <w:r>
        <w:rPr/>
        <w:t xml:space="preserve">Nový Jičín se tedy stane majitelem dvou nemovitostí, hlavní budovy a garáží a skladových prostor, a také pozemků, které tvoří zejména zahrada o rozloze zhruba dva a půl tisíce metrů čtverečních.  </w:t>
      </w:r>
    </w:p>
    <w:p>
      <w:pPr/>
      <w:r>
        <w:rPr>
          <w:b w:val="1"/>
          <w:bCs w:val="1"/>
        </w:rPr>
        <w:t xml:space="preserve">Václav Dobrozemský (ODS), 2. místostarosta Nového Jičína: </w:t>
      </w:r>
      <w:r>
        <w:rPr/>
        <w:t xml:space="preserve">“Obrovská výhoda tohoto areálu je, že tato budova byla vybudována pro kulturní účely, takže tomu chceme vrátit původní účel využití.”  </w:t>
      </w:r>
    </w:p>
    <w:p>
      <w:pPr/>
      <w:r>
        <w:rPr>
          <w:b w:val="1"/>
          <w:bCs w:val="1"/>
        </w:rPr>
        <w:t xml:space="preserve">Ondřej Syrovátka (ZELENÍ), 1. místostarosta Nového Jičína: </w:t>
      </w:r>
      <w:r>
        <w:rPr/>
        <w:t xml:space="preserve">“To považujeme za obrovskou výhodu, že pouze budeme upravovat něco, co bylo k těmto účelům postaveno. Vnímám to jako jako obrovskou příležitost pro město, protože všichni víme, že  Novému Jičínu takový kulturní sál chybí. Jiné projekty zatím zkrachovaly. Co by tu mělo být? Hlavní velký sál je o něco větší než ve Fokusu, sloužit by mohl jak koncertům, plesům, konferencím a podobně. Výhodou v případě konání plesů je, že stoly nemusí být přímo v sále, ale mohou být vedle v restauraci, případně v předsálí, kde je dnes prodejna. Podle předběžných výpočtů od městského architekta, tak to vychází až na 380 diváků na stání.”     </w:t>
      </w:r>
    </w:p>
    <w:p>
      <w:pPr/>
      <w:r>
        <w:rPr/>
        <w:t xml:space="preserve">Vedle hlavního sálu by v místě dnešní prodejny mohl vzniknout sál pro menší akce. Zachována zůstane restaurace, včetně zahradního posezení, které už několik let městské kulturní středisko pro pořádání svých letních akcí využívalo.  </w:t>
      </w:r>
    </w:p>
    <w:p>
      <w:pPr/>
      <w:r>
        <w:rPr>
          <w:b w:val="1"/>
          <w:bCs w:val="1"/>
        </w:rPr>
        <w:t xml:space="preserve">Ondřej Rečka, ředitel MKS Nový Jičín: </w:t>
      </w:r>
      <w:r>
        <w:rPr/>
        <w:t xml:space="preserve">“Nové prostředí to pro nás určitě není. Využívali jsme zahradu Nového Slunce například pro konání Festivalu  pod kaštany nebo letního kina a v podstatě pro nás je to nějaký přirozený vývoj, kdy se snažíme i s pomocí města tady tu čtvrť oživit a já v tom vnímám velký potenciál takové kulturní čtvrti. Kousek vedle máme divadlo, máme tady a knihovnu a myslím si, že na tom se dá hodně postavit a je to příležitost Nového Jičína pro další desetiletí.” </w:t>
      </w:r>
    </w:p>
    <w:p>
      <w:pPr/>
      <w:r>
        <w:rPr/>
        <w:t xml:space="preserve">Zatím otevřené eventuality areálu bude řešit studie, kterou nechává město vypracovat, zaměří se také na možnosti parkování. </w:t>
      </w:r>
    </w:p>
    <w:p>
      <w:pPr/>
      <w:r>
        <w:rPr>
          <w:b w:val="1"/>
          <w:bCs w:val="1"/>
        </w:rPr>
        <w:t xml:space="preserve">Ondřej Syrovátka (ZELENÍ), 1. místostarosta Nového Jičína: </w:t>
      </w:r>
      <w:r>
        <w:rPr/>
        <w:t xml:space="preserve">“Počítáme s tím, že by se z velké části využita kapacita ulic Husova a Slovanská, které sice přes den bývají zaplněné, ale hodně tady parkují lidé, kteří jezdí na úřady, do knihovny nebo do školky a podobně. Ale odpoledne a večer je to volné.”</w:t>
      </w:r>
    </w:p>
    <w:p>
      <w:pPr/>
      <w:r>
        <w:rPr/>
        <w:t xml:space="preserve">Kromě toho město zvažuje změny ve využití prostranství mezi městskou knihovnou, katastrálním úřadem a Základní školou Tyršova. Jednou z variant je, že vedle plánované školní tělocvičny by se tam mohlo vejít i parkoviště.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0988/nove-slunce-se-vrati-puvodnimu-ucelu-postaveno-bylo-pred-sto-lety-i-jako-kulturni-sta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2026-07-28T17:27:12+02:00</dcterms:created>
  <dcterms:modified xsi:type="dcterms:W3CDTF">2026-07-28T17:27:12+02:00</dcterms:modified>
</cp:coreProperties>
</file>

<file path=docProps/custom.xml><?xml version="1.0" encoding="utf-8"?>
<Properties xmlns="http://schemas.openxmlformats.org/officeDocument/2006/custom-properties" xmlns:vt="http://schemas.openxmlformats.org/officeDocument/2006/docPropsVTypes"/>
</file>