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Pro jedinečné havířovské metasekvoje mohou lidé v anketě Alej roku hlasovat už jen týden</w:t>
      </w:r>
    </w:p>
    <w:p>
      <w:pPr/>
      <w:r>
        <w:rPr/>
        <w:t xml:space="preserve">Havířovští si svých metasekvojí váží a snaží se je zachránit. Nedávno byly provedeny odborné tahové zkoušky, které prokázaly, že stromy jsou v dobré kondici. Město také upravilo chodník kolem stromů tak, aby kořeny nenadzvedávaly dlažbu. </w:t>
      </w:r>
    </w:p>
    <w:p>
      <w:pPr/>
      <w:r>
        <w:rPr/>
        <w:t xml:space="preserve">{{souvisejici-clanek-"11000034492"}}</w:t>
      </w:r>
    </w:p>
    <w:p>
      <w:pPr/>
      <w:r>
        <w:rPr/>
        <w:t xml:space="preserve">{{souvisejici-clanek-"11000033244"}}</w:t>
      </w:r>
    </w:p>
    <w:p>
      <w:pPr/>
      <w:r>
        <w:rPr>
          <w:b w:val="1"/>
          <w:bCs w:val="1"/>
        </w:rPr>
        <w:t xml:space="preserve">Boris Břenek, odbor komunálních služeb havířovského magistrátu: </w:t>
      </w:r>
      <w:r>
        <w:rPr/>
        <w:t xml:space="preserve">"Čínských metasekvojí si velice vážíme. Jedná se o ojedinělé a nejstarší stromořadí tohoto druhu v Česku i na Slovensku. Do Havířova byly přivezeny jako semenáčky v roce 1967, kdy byly také vysazeny. Bylo to jen krátce po jejich objevení v roce 1942 v Číně."</w:t>
      </w:r>
    </w:p>
    <w:p>
      <w:pPr/>
      <w:r>
        <w:rPr/>
        <w:t xml:space="preserve">Anketu Alej roku pořádá spolek Arnika již třináctým rokem a na zájmu veřejnosti je to znát. Letos o titul soutěží 83 alejí a stromořadí ze všech krajů České republiky, kromě Karlovarského. Hlasování probíhá na webu </w:t>
      </w:r>
      <w:hyperlink r:id="rId9" w:history="1">
        <w:r>
          <w:rPr/>
          <w:t xml:space="preserve">alejroku.cz</w:t>
        </w:r>
      </w:hyperlink>
      <w:r>
        <w:rPr/>
        <w:t xml:space="preserve">, kde si může každý vybrat jednu alej a dát jí svůj hlas. Zbývá mu na to ovšem už jen pár dní. Hlasovací formulář se uzavře ve čtvrtek 25. ledna o půlnoci. Počty hlasů jsou ještě do čtvrteční půlnoci odkryté a lidé mají poslední šanci zjistit, jak na tom jejich oblíbená alej je.  </w:t>
      </w:r>
    </w:p>
    <w:p>
      <w:pPr/>
      <w:r>
        <w:rPr/>
        <w:t xml:space="preserve">Cílem ankety Alej roku je zvýšit zájem lidí o aleje, které patří ke zdravé a fungující krajině. Anketa  vyzdvihuje význam vzrostlých stromů, které jsou důležitou součástí našeho prostředí a přinášejí  užitek lidem a jsou domovem volně žijícím živočichů. </w:t>
      </w:r>
    </w:p>
    <w:p>
      <w:pPr/>
      <w:r>
        <w:rPr/>
        <w:t xml:space="preserve">Ve čtvrtek hlasování vedla Alej ke klášteru Hora Matky Boží Hedeč s 844 hlasy. Havířovské metasekvoje byly na 6. místě s 336 hlasy. </w:t>
      </w:r>
    </w:p>
    <w:p>
      <w:pPr/>
      <w:r>
        <w:rPr/>
        <w:t xml:space="preserve">{{souvisejici-clanek-"11000028925"}}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93/video-pro-jedinecne-havirovske-metasekvoje-mohou-lide-v-ankete-alej-roku-hlasovat-uz-jen-tyden" TargetMode="External"/><Relationship Id="rId9" Type="http://schemas.openxmlformats.org/officeDocument/2006/relationships/hyperlink" Target="https://alejroku.cz/2023/alej-metasekvoji-cinskych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2026-07-01T02:53:08+02:00</dcterms:created>
  <dcterms:modified xsi:type="dcterms:W3CDTF">2026-07-01T02:53:08+02:00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