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Hned po Vánocích mohli návštěvníci navštívit hrad Sovinec a připomenout si dávné zvyky a tradice</w:t>
      </w:r>
    </w:p>
    <w:p>
      <w:pPr/>
      <w:r>
        <w:rPr/>
        <w:t xml:space="preserve"> Kromě individuálních, připravila správa hradu i hromadné komentované prohlídky</w:t>
      </w:r>
    </w:p>
    <w:p>
      <w:pPr/>
      <w:r>
        <w:rPr>
          <w:b w:val="1"/>
          <w:bCs w:val="1"/>
        </w:rPr>
        <w:t xml:space="preserve">Pavlína Ullmannová, průvodkyně: </w:t>
      </w:r>
      <w:r>
        <w:rPr/>
        <w:t xml:space="preserve">„Máme tady dneska dva okruhy. Můžou si projít upravený okruh, kde uvidí i část interiérů, samozřejmě vyjít na věž, prohlédnout si i exteriéry, nádvoří, máme tady oheň, můžou se ohřát, nejenom ohněm, máme i medovinu, kafe a druhý okruh je upravený pro děti, tzv. pro práčata, tam je málo historie, budeme si hodně povídat i o vánočních zvycích a během prohlídky se seznámí i s historií knihtisku, máme tady mistra – historického tiskaře.“</w:t>
      </w:r>
    </w:p>
    <w:p>
      <w:pPr/>
      <w:r>
        <w:rPr/>
        <w:t xml:space="preserve"> Návštěvníky nejvíce zaujal středověký knihtisk a ražení mincí. A mnozí si domů mohli odnést i stylový dárek.</w:t>
      </w:r>
    </w:p>
    <w:p>
      <w:pPr/>
      <w:r>
        <w:rPr>
          <w:b w:val="1"/>
          <w:bCs w:val="1"/>
        </w:rPr>
        <w:t xml:space="preserve">Roman Prokeš, Studio bez kliky: </w:t>
      </w:r>
      <w:r>
        <w:rPr/>
        <w:t xml:space="preserve">„ Tak dneska tady tiskneme takové péefka pro naše návštěvníky s podobenkou Jana Lucemburského a Karla IV., taková krásná upomínka na dnešní den a vlastně taková předzvěst toho nového roku,  protože tam připisujeme takové to PF a pozor, 2024. Teď se tady ozývají vedle rány, protože razíme z pravého stříbra, tedy z hliníku, razíme památeční mince, haléřky, groše a dukáty. Tohleto je příklopový lis. To je taková zajímavost. Teď jsem to natřel barvou, zmáčknu dolů, nebo  návštěvník a takhle se nám tady potom objeví nějaký obrázek, tak potom vidíme, že se nám to hezky otisklo. Ale je zima a barva tuhne. My jsme takové výtvarné studio, Studio bez kliky.“</w:t>
      </w:r>
    </w:p>
    <w:p>
      <w:pPr/>
      <w:r>
        <w:rPr/>
        <w:t xml:space="preserve"> Na Sovinci byly k vidění také středověké vánoční zvyky a tradice a navíc i hudební překvapení.</w:t>
      </w:r>
    </w:p>
    <w:p>
      <w:pPr/>
      <w:r>
        <w:rPr>
          <w:b w:val="1"/>
          <w:bCs w:val="1"/>
        </w:rPr>
        <w:t xml:space="preserve">Pavlína Ullmannová, průvodkyně:</w:t>
      </w:r>
      <w:r>
        <w:rPr/>
        <w:t xml:space="preserve"> „Samozřejmě máme stromeček, stromeček je před hradem, aby si ho užili všichni a pro ty, co půjdou na prohlídku – tak vylezli ze svých nor i vánoční trpaslíci.“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„My tady z hradu Sovince bychom všem určitě chtěli popřát moc krásný a šťastný, zářivý a úžasný nový rok.“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115/hned-po-vanocich-mohli-navstevnici-navstivit-hrad-sovinec-a-pripomenout-si-davne-zvyky-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2026-04-20T21:52:42+02:00</dcterms:created>
  <dcterms:modified xsi:type="dcterms:W3CDTF">2026-04-20T21:52:42+02:00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