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Samoživitelky budou mít ve Frýdku-Místku větší šanci získat městský byt</w:t>
      </w:r>
    </w:p>
    <w:p>
      <w:pPr/>
      <w:r>
        <w:rPr/>
        <w:t xml:space="preserve">Jeden z městských bytů ve Frýdku-Místku, ve kterém se  už brzy ubytuje matka samoživitelka a její děti. Město totiž nově vylepšilo  podmínky pro přidělování bytů sociálně znevýhodněným matkám.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"My jsme celý podzim pracovali na změnách zásad při  přidělování bytů v režimu sociálního bydlení. Zásady byly původně z roku  2016. To znamená poměrně zastaralé. A rozšířili jsme to pro ty byty o samoživitele."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"Můžeme konstatovat, že jsme v brzké době připraveni vyčlenit  určitý počet, ale určitý počet, ne nějaký masivní, bytů pro skutečně potřebné  matky a otce samoživitele. A v podstatě bez ohledu na ty dosavadní  podmínky, které někteří nemohli splnit, či nemohli čekat tak dlouho, jim jsme  schopni přidělit v odůvodněných případech městský byt."</w:t>
      </w:r>
    </w:p>
    <w:p>
      <w:pPr/>
      <w:r>
        <w:rPr/>
        <w:t xml:space="preserve">V minulosti byly samoživitelky při žádosti o byt  zařazeny na poslední místo v pořadníku. A čekací doba tak mola být i 8  let. Změna teď spočívá v tom, že pořadí čekatelů určí rozsáhlé bodové hodnocení.  Zvýhodněni jsou například zaměstnaní, oběti domácího násilí nebo ti, kteří  aktivně řeší svou tíživou situaci.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"V tuto chvíli tyto byty budou pouze přidělovány na dobu  určitou. A to znamená na tři roky. Aby nám kolovaly ty byty, aby se tam  nezůstávalo zbytečně dlouho, aby opravdu byly využívány. Jelikož těch bytů není  hodně, je jich málo. A potřebujeme opravdu řešit jenom ty nejtěžší případy. Aby  nám rodiče nezůstávali na ulici nebo nemuseli třeba do azylového domu. Tak, aby  se řešily právě ty akutní případy."</w:t>
      </w:r>
    </w:p>
    <w:p>
      <w:pPr/>
      <w:r>
        <w:rPr>
          <w:b w:val="1"/>
          <w:bCs w:val="1"/>
        </w:rPr>
        <w:t xml:space="preserve">Radovan Hořínek (ANO), náměstek primátora Frýdku-Místku: </w:t>
      </w:r>
      <w:r>
        <w:rPr/>
        <w:t xml:space="preserve">"Každopádně se nejedná o nějaké bydlení zdarma. V podstatě  tady bude platit nájemné podle standardního výpočtu. Tak, jak vypočítává město  jiným nájemníkům. A musí být vyřešeny dluhy. To znamená, že se nejedná o byty  pro neplatiče. A minimálně musí být sjednáno, jaký svůj dluh městu zaplatí v přiměřené  době."</w:t>
      </w:r>
    </w:p>
    <w:p>
      <w:pPr/>
      <w:r>
        <w:rPr/>
        <w:t xml:space="preserve">Byty pro samoživitele vybralo město ve čtyřech různých  lokalitách.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"Co se týká dispozic, jsou to různé byty. Od 1+1 do 3+1, protože  nemůžeme předpokládat, kolik těch dětí ti samoživitelé mají. Čili je nechceme  dávat do těch nejmenších bytů, kde není dostatečný prostor pro vícečlenné  rodiny."</w:t>
      </w:r>
    </w:p>
    <w:p>
      <w:pPr/>
      <w:r>
        <w:rPr/>
        <w:t xml:space="preserve">Úprava přidělování bytů samoživitelům je čistě iniciativou města.  Časem by ji ale obcím mohl uložit například nový zákon o sociálním bydlení,  který se teprve ve vládě připravuje.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142/samozivitelky-budou-mit-ve-frydkumistku-vetsi-sanci-ziskat-mestsky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2026-05-24T07:40:21+02:00</dcterms:created>
  <dcterms:modified xsi:type="dcterms:W3CDTF">2026-05-24T07:40:21+02:00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