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27.1.2024,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hospodářská komora Opava slaví 30 let. Firmách na Opavsku pomáhá k jejich rozvoji</w:t>
      </w:r>
    </w:p>
    <w:p>
      <w:pPr/>
      <w:r>
        <w:rPr/>
        <w:t xml:space="preserve">Okresní hospodářská komora Opava sdružuje a podporuje firmy a podnikatele na Opavsku v jejich růstu a rozvoji. Stovky z nich využily její pomocnou ruku, aby dosáhly kýženého úspěchu. Rozvojem prochází i samotná komora, která letos slaví 30 let znovuobnovení činnosti. </w:t>
      </w:r>
    </w:p>
    <w:p>
      <w:pPr/>
      <w:r>
        <w:rPr>
          <w:b w:val="1"/>
          <w:bCs w:val="1"/>
        </w:rPr>
        <w:t xml:space="preserve">Lukáš Pavelek, předseda představenstva OHK Opava: </w:t>
      </w:r>
      <w:r>
        <w:rPr/>
        <w:t xml:space="preserve">“Těch 30 let je provázeno tak jako v celé ČR obrovským přechodem, transformací té ekonomiky ze začátku 90. let, kdy se teprve začínalo rozvíjet tržní hospodářství a za těch 30 let, co tady skutečně z malých garážových firem, firem, které začínaly v rozpadlých areálech staly obrovské firmy dneska i globálního významu, takže ten rozvoj byl obrovský. My jsme se hodně rozvíjeli, ten hlavní rozvoj je v zásadě možná v posledních 10 letech, kdy se ty aktivity komory rozrostly a snažíme se dneska opravdu být aktivní, být v neustálém kontaktu s tou členskou základnou, připravovat pro ně různé akce tak, aby ta komora byla atraktivní.”</w:t>
      </w:r>
    </w:p>
    <w:p>
      <w:pPr/>
      <w:r>
        <w:rPr>
          <w:b w:val="1"/>
          <w:bCs w:val="1"/>
        </w:rPr>
        <w:t xml:space="preserve">Jan Weiss, Zahradnictví Weiss: </w:t>
      </w:r>
      <w:r>
        <w:rPr/>
        <w:t xml:space="preserve">“My sbíráme zkušenosti. My jsme malá zahradnická firma z Otic a s hospodářskou komorou spolupracujeme teprve posledních pár let, takže my jsme spíš taková inspirace. My se inspirujeme těmi ostatními podnikateli, takže my jsme jenom takoví malí zahradníci a když komora něco potřebuje, tak vždycky rádi přijdeme vstříc.”</w:t>
      </w:r>
    </w:p>
    <w:p>
      <w:pPr/>
      <w:r>
        <w:rPr/>
        <w:t xml:space="preserve">S OHK léta úspěšně spolupracuje i město Opava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strašně fajn, že  jsou tam skvělí lidé, podnikatelé, zástupci firem, které tíží stejná problematika jako nás město a právě jsme schopni si ty problémy říct a umíme je spolu řešit. Takže spolupráce je výborná. My jsme si vyzkoušeli i v letech například covidu a podobném, kdy jsme pomáhali těmto firmám s věcmi, které potřebovaly ať už to byly roušky, pomoc zaměstnancům, protože se tady nemohli dostat ze zahraničí a podobně. Takže dlouhodobě spolupráce výborná.”</w:t>
      </w:r>
    </w:p>
    <w:p>
      <w:pPr/>
      <w:r>
        <w:rPr/>
        <w:t xml:space="preserve">Jedním ze společných projektů města a okresní hospodářské komory je projekt Opava podniká, který pomáhá začínajícím podnikatelům. 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“Je to excelentní projekt. Pomoc mladým začínajícím podnikatelům, protože mnohdy neví kam se obrátit, když začínají podnikat, kde se mají registrovat, co všechno je proto potřeba a nebo třeba kam se obrátit na podnikatele nebo firmy, kde by mohli nabídnout to co umí.”</w:t>
      </w:r>
    </w:p>
    <w:p>
      <w:pPr/>
      <w:r>
        <w:rPr/>
        <w:t xml:space="preserve">Oslava 30 let znovuobnovení Okresní hospodářské komory Opava se nesla v přátelském duchu, připraveny byly i prezentace firem, které ukázaly jak daleko se posunuly a nastínila nové výzvy.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242/okresni-hospodarska-komora-opava-slavi-30-let-firmach-na-opavsku-pomaha-k-jejich-rozv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2026-06-26T00:16:00+02:00</dcterms:created>
  <dcterms:modified xsi:type="dcterms:W3CDTF">2026-06-26T00:16:00+02:00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