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studenty karvinské Obchodní akademie a SOŠOOM byla zmodernizována jedna z učeben</w:t>
      </w:r>
    </w:p>
    <w:p>
      <w:pPr/>
      <w:r>
        <w:rPr/>
        <w:t xml:space="preserve">Takhle vypadá neformální učebna pro studenty Obchodní akademie a Střední odborné školy ochrany osob a majetku. Na stěnách má nový design a záměrně chybí tady klasické školní lavice. </w:t>
      </w:r>
    </w:p>
    <w:p>
      <w:pPr/>
      <w:r>
        <w:rPr>
          <w:b w:val="1"/>
          <w:bCs w:val="1"/>
        </w:rPr>
        <w:t xml:space="preserve">Aleš Hujík, zástupce ředitelky Obchodní akademie a SOŠOOM:</w:t>
      </w:r>
      <w:r>
        <w:rPr/>
        <w:t xml:space="preserve"> "Tato učebna bude sloužit pro všechny žáky obou škol, které v této budově sídlí, je to taková neformální učebna, pořádají se tady přednášky různých expertů, kteří k nám docházejí a je to využívané především jazykáři popřípadě jinými kantory, kteří budou tuto učebnu využívat k takovému odlehčení ve výuce.” </w:t>
      </w:r>
    </w:p>
    <w:p>
      <w:pPr/>
      <w:r>
        <w:rPr>
          <w:b w:val="1"/>
          <w:bCs w:val="1"/>
        </w:rPr>
        <w:t xml:space="preserve">anketa: studenti 3. ročníku </w:t>
      </w:r>
      <w:r>
        <w:rPr>
          <w:b w:val="1"/>
          <w:bCs w:val="1"/>
        </w:rPr>
        <w:t xml:space="preserve">Střední odborné školy ochrany osob a majetku</w:t>
      </w:r>
      <w:r>
        <w:rPr/>
        <w:t xml:space="preserve">: "Je to něco jiného, je to hezká učebna, lepší než kdyby tu byla bílá stěna, pan umělec si s tím dal práci a za mě je to opravdu hezké." "Mě se ta učebna líbí, přijde mi to lepší než bílá stěna, za mě hrozně fajn.” " Od toho, když sedíme v lavicích tak je to fakt rozdíl, je to pěkné a příjemné.” </w:t>
      </w:r>
    </w:p>
    <w:p>
      <w:pPr/>
      <w:r>
        <w:rPr/>
        <w:t xml:space="preserve">O výjimečnou malbu se postaral známý umělec Nikola Vavrous, který se v Karviné podílel na malbách veřejných objektů nebo byl organizátorem velkého graffiti festivalu.</w:t>
      </w:r>
    </w:p>
    <w:p>
      <w:pPr/>
      <w:r>
        <w:rPr>
          <w:b w:val="1"/>
          <w:bCs w:val="1"/>
        </w:rPr>
        <w:t xml:space="preserve">Nikola Vavrous, autor malby v učebně</w:t>
      </w:r>
      <w:r>
        <w:rPr/>
        <w:t xml:space="preserve">: "Ten nápad vznikl na základě barevnosti polštářů a celé té místnosti. Všechny použité malby jsou odstíny, které vidíte i na těch polštářích a různě jsem je kombinoval dohromady. Původně to byla velká bílá stěna, tak jsme chtěli ten prostor trochu zútulnit. ten motiv má představovat proces. Může to připomínat velký třesk nebo prolínání vesmíru a pro mě to je jako proces učení, že člověk se setkává s novými impulzy a tak se prolíná tím učením a na konci vzniká jiný člověk než když přišel.. Takže to má symbolizovat takový vývoj.” </w:t>
      </w:r>
    </w:p>
    <w:p>
      <w:pPr/>
      <w:r>
        <w:rPr/>
        <w:t xml:space="preserve"> Vedení obou škol plánuje ve spolupráci s umělcem změnit design i v jiných částech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297/pro-studenty-karvinske-obchodni-akademie-a-sosoom-byla-zmodernizovana-jedna-z-uc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2026-06-29T03:24:22+02:00</dcterms:created>
  <dcterms:modified xsi:type="dcterms:W3CDTF">2026-06-29T03:24:22+02:00</dcterms:modified>
</cp:coreProperties>
</file>

<file path=docProps/custom.xml><?xml version="1.0" encoding="utf-8"?>
<Properties xmlns="http://schemas.openxmlformats.org/officeDocument/2006/custom-properties" xmlns:vt="http://schemas.openxmlformats.org/officeDocument/2006/docPropsVTypes"/>
</file>