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budou v participaci vybírat další místo k proměně za milion</w:t>
      </w:r>
    </w:p>
    <w:p>
      <w:pPr/>
      <w:r>
        <w:rPr/>
        <w:t xml:space="preserve">Třetí místo ve  Frýdku-Místku se dočká zvelebení v rámci participativního rozpočtu.  Radnice na podzim loňského roku znovu odstartovala úspěšný projekt Zapoj F-M,  kdy požádala občany o tipy na vhodná místa k proměně. Hlavní architektka  musela ale řadu námětů protřídit.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"A to z důvodů toho, že často šlo o pozemky, které  nebyly ve vlastnictví města nebo šlo o investice, které by několikanásobně  přesahovaly náš jeden milion. A potom tam ještě bylo pár akcí, které jsou v místě,  kde se má v brzké době dít něco jiného, jiná investiční akce."</w:t>
      </w:r>
    </w:p>
    <w:p>
      <w:pPr/>
      <w:r>
        <w:rPr/>
        <w:t xml:space="preserve">Nakonec byla po  konzultaci s dotčenými odbory a komisí pro územní plánování vybrána čtyři  místa, ze kterých budou lidé vybírat v hlasování jedno, které projde proměnou.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"Jsou to místa, která už byla v lasování i v předešlých  ročnících. To znamená, lidé o nich většinou ví a jsou to místa, která měla v minulosti  nejvíce hlasů po tom prvním. Takže teď v novém zpravodaji budou  zveřejněny. Bude tam postup hlasování, je to možné přes Munupolis anebo osobně  na lísteček na vrátnici magistrátu tady na Radniční. A potom ještě máme zpátky  cedulky, které budou umístěny na jednotlivých místech a lidé si budou moci  načíst QR kód a rovnou pro tu lokalitu hlasovat."</w:t>
      </w:r>
    </w:p>
    <w:p>
      <w:pPr/>
      <w:r>
        <w:rPr/>
        <w:t xml:space="preserve">Mezi vybranými lokalitami je prostor u autobusových zastávek  Anenská.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"Tam si lidé často i mimo participaci stěžují na to, že je to  náš takový druhý menší autobusák, protože je velmi ta zastávka vytížená.  Všechny spoje do Ostravy tam zastavují. A jde o to to místo nějak zpříjemnit,  zkultivovat. To znamená, žádné radikální zásahy do komunikace, do cesty. Ale ta  široká asfaltová plocha, která tam je mezi cestou a mezi zelení, tak nějak nově  pojednat. Ale to by všechno vzešlo z toho dalšího projednání a z návrhu.  Další lokalitou je právě za panelovým domem na druhé straně na Ostravské směrem  k Tiskárně </w:t>
      </w:r>
      <w:r>
        <w:rPr>
          <w:i w:val="1"/>
          <w:iCs w:val="1"/>
        </w:rPr>
        <w:t xml:space="preserve">Kleinwächter, tam je takový vnitroblok,  kde je nějaké dětské hřiště, parkování, popelnice a taky tam byla snaha to  nějak pojednat, ať je to hezčí."</w:t>
      </w:r>
    </w:p>
    <w:p>
      <w:pPr/>
      <w:r>
        <w:rPr/>
        <w:t xml:space="preserve">Další lokality jsou vnitroblok  u výtvarného oboru ZUŠ a vnitroblok ulic Anenská a Opletala.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</w:t>
      </w:r>
      <w:r>
        <w:rPr>
          <w:i w:val="1"/>
          <w:iCs w:val="1"/>
        </w:rPr>
        <w:t xml:space="preserve">Tam by se také mohlo  vymyslet něco pěkného, ať už to je místo na nějakou relaxaci, odpočinek pro  děti, včetně cestiček, posezení a takových věcí."</w:t>
      </w:r>
    </w:p>
    <w:p>
      <w:pPr/>
      <w:r>
        <w:rPr/>
        <w:t xml:space="preserve">Hlasování začne v pondělí 5. února a potrvá do 26.  února. Podrobnosti najdete také na webu města. Loňský 2. ročník projektu Zapoj  F-M aktuálně postupně realizuje nároží na třídě TGM v městský parčík s pergolou,  posezením, pítkem a zelení.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331/lide-ve-frydkumistku-budou-v-participaci-vybirat-dalsi-misto-k-promene-za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2026-06-24T05:40:32+02:00</dcterms:created>
  <dcterms:modified xsi:type="dcterms:W3CDTF">2026-06-24T05:40:32+02:00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