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Ochotná paní koukající z okna dala napít zlodějům, přišla o úspory</w:t>
      </w:r>
    </w:p>
    <w:p>
      <w:pPr/>
      <w:r>
        <w:rPr>
          <w:b w:val="1"/>
          <w:bCs w:val="1"/>
        </w:rPr>
        <w:t xml:space="preserve">Daniela Vlčková, mluvčí Policie ČR MSK:</w:t>
      </w:r>
      <w:r>
        <w:rPr/>
        <w:t xml:space="preserve"> "Vše začalo předminulý týden v pátek odpoledne. Poškozenou, která se dívala z okna svého  přízemního bytu, měl oslovit muž na ulici. Dle jejího sdělení ji požádal o sklenici vody, což učinila.  Protože mu měla být zima, poprosil ji, zda by se u ní v bytě mohl ohřát. Seniorka se nad ním  slitovala a pustilo ho dovnitř. Pak mu ještě na jeho žádost uvařila čaj a poskytla starší oblečení,  které na ni „vyžebral“. Muž z bytu odešel, ale jelikož si zapomněl vzít svou bundu, vrátil se. Když  ho seniorka podruhé pouštěla k sobě do bytu, měl dveře do domu i bytu zajistit proti zabouchnutí,  takže vzápětí za ním měla vejít ještě žena. Starou paní požádali o další čaj, ale když ho přinesla  do obývacího pokoje, žena zde již nebyla. Vzápětí odešel i muž. To už přišlo majitelce bytu  podivné. Když zjistila, že ve vedlejším pokoji má rozházené věci a že chybí krabička s veškerými  úsporami, požádala souseda, aby vše oznámil policii. </w:t>
      </w:r>
    </w:p>
    <w:p>
      <w:pPr/>
      <w:r>
        <w:rPr/>
        <w:t xml:space="preserve"> Havířovští policisté společně s kriminalisty rozjeli okamžitě rozsáhlé pátrání. </w:t>
      </w:r>
    </w:p>
    <w:p>
      <w:pPr/>
      <w:r>
        <w:rPr>
          <w:b w:val="1"/>
          <w:bCs w:val="1"/>
        </w:rPr>
        <w:t xml:space="preserve">Daniela Vlčková, mluvčí Policie ČR MSK:</w:t>
      </w:r>
      <w:r>
        <w:rPr/>
        <w:t xml:space="preserve"> "Vyhodnocení  veškerých poznatků i místní a osobní znalost je brzy dovedla k podezřelé dvojici. Kriminalisté je  obvinili ze spáchání přečinů porušování domovní svobody a krádeže. Svou trestnou činnost  nepopírali, s kriminalisty spolupracovali. Bohužel z naspořených peněz zbylo necelých 20 tisíc  korun a pár zlatých kousků, které měla obviněná vykoupit ze zastavárny. Žena přiznala, že většinu  peněz utratila při hře na automatech. Svému společníkovi totiž, jak uvedla, přiznala podstatně  menší částku, ze které mu „vyplatila“ polovinu. Vzhledem k výši škody, kterou měli oba způsobit,  jim hrozí trest odnětí svobody až na 5 let.  V této souvislosti policisté opětovně apelují na veřejnost, aby si chránili své soukromí. Nepouštějte  do bytu neznámé osoby, vaše dobročinnost by se vám nemusela vyplatit. Pamatujte, že vaše  obydlí by mělo být vaším hradem."</w:t>
      </w:r>
    </w:p>
    <w:p>
      <w:pPr/>
      <w:r>
        <w:rPr/>
        <w:t xml:space="preserve">{{souvisejici-clanek-"11000041334"}}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341/ochotna-pani-koukajici-z-okna-dala-napit-zlodejum-prisla-o-u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2026-05-19T04:03:19+02:00</dcterms:created>
  <dcterms:modified xsi:type="dcterms:W3CDTF">2026-05-19T04:03:19+02:00</dcterms:modified>
</cp:coreProperties>
</file>

<file path=docProps/custom.xml><?xml version="1.0" encoding="utf-8"?>
<Properties xmlns="http://schemas.openxmlformats.org/officeDocument/2006/custom-properties" xmlns:vt="http://schemas.openxmlformats.org/officeDocument/2006/docPropsVTypes"/>
</file>