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 Ostravy plně nahradil svého "zavřeného" učitele. Přiznal devět vykradených objektů</w:t>
      </w:r>
    </w:p>
    <w:p>
      <w:pPr/>
      <w:r>
        <w:rPr/>
        <w:t xml:space="preserve">V říjnu loňského roku se ve Slezské Ostravě začali množit případy yykradených rodinných domků i jejich garáží. Stejný modus operandi později zaznamenali kriminalisté i v Mariánských Horách a Petřkovicích. Případy také spojovalo, že majitelé nechali otevřené dveře či branky na pozemek.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"Ukázalo se,  že se měl ve většině případů dostat na pozemky rodinných domů díky tomu, že jejich majitelé je  nechali odemčené. Následně za použití hrubé síly a nářadí měl vypáčit například dveře domů,  garáží, ale také měl rozbít skleněnou výplň okna. V jednom případě měl také využít neuzamčených  dveří rodinného domu, vejít do chodby a odcizit klíče od auta. Tím to však nekončilo. Následně si  měl otevřít dálkovým ovladačem garáž, ze které měl odcizit bourací kladivo a dále se zmocnit auta,  které tam bylo zaparkované."</w:t>
      </w:r>
    </w:p>
    <w:p>
      <w:pPr/>
      <w:r>
        <w:rPr/>
        <w:t xml:space="preserve">Kriminalisté vyhodnotili všechny stopy i techniku vloupání a podezření padlo na dva možné pachatele. Oba se navíc dobře znali, protože šlo o žáka a jeho učitele. Další prověřování ukázalo, že učitel je právě ve výkonu trestu, zatímco jeho žák byl v létě propuštěn a bylo vše jasné.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2. oddělení obecné kriminality Ostrava zahájil trestní stíhání a obvinil 34letého muže  z přečinů porušování domovní svobody, krádeže, poškození cizí věci, neoprávněné užívání vozidla  a legalizace výnosu z trestné činnosti. Obviněný muž s kriminalisty spolupracoval a k vytýkanému  jednání se doznal. Jak sám uvedl, většinu věcí měl prodat náhodným lidem a peníze použít pro    2  svoji potřebu. Komisařem byl také podán podnět na vzetí do vazby, který byl soudcem akceptován.  V případě odsouzení mu hrozí až pětiletý pobyt za mřížemi."</w:t>
      </w:r>
    </w:p>
    <w:p>
      <w:pPr/>
      <w:r>
        <w:rPr/>
        <w:t xml:space="preserve">V této souvislosti policie apeluje na majitele rodinných domů, aby své branky a také  vstupní dveře zamykali a chránili svůj majetek. Důležité je uzavřít okna  a zloději si snadno poradí s otevřenou ventilací.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345/zlodej-z-ostravy-plne-nahradil-sveho-zavreneho-ucitele-priznal-devet-vykradenych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2026-04-16T23:50:42+02:00</dcterms:created>
  <dcterms:modified xsi:type="dcterms:W3CDTF">2026-04-16T23:50:42+02:00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