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výběrem střední školy pomáhají žákům výchovní poradci</w:t>
      </w:r>
    </w:p>
    <w:p>
      <w:pPr/>
      <w:r>
        <w:rPr/>
        <w:t xml:space="preserve">Právě v těchto dnech se žáci devátých tříd rozhodují, kam poslat přihlášku na střední školu. A to není jednoduché pro ně ani pro jejich rodiče. Nápomocni jim chtějí být i výchovní poradci. Ti se společně se zástupci škol nyní setkali na Střední škole technických oborů Lidická. Škola je seznámila s novinkami v jednotlivých oborech, ale také s kritérii pro přijímací řízení. </w:t>
      </w:r>
    </w:p>
    <w:p>
      <w:pPr/>
      <w:r>
        <w:rPr>
          <w:b w:val="1"/>
          <w:bCs w:val="1"/>
        </w:rPr>
        <w:t xml:space="preserve">Igor Třaska, zástupce ředitele pro praktické vyučování: "</w:t>
      </w:r>
      <w:r>
        <w:rPr/>
        <w:t xml:space="preserve">Aktuálně tady máme vybudované takové alternativní učebny, nebo vzdělávací místnosti, kde máme nějaké moderní vybavení, které zkvalitňují výuku a umožňují jejich kreativitu, takže tam je chceme provést. Oni mnohdy tápou v novinkách a stejně jako my dostaneme informace ne úplné, takže my jim ukazujeme, jak máme připravena kritéria pro přijímací řízení a jak bude vypadat ten reálný proces dneska těch možných přihlášek.”</w:t>
      </w:r>
    </w:p>
    <w:p>
      <w:pPr/>
      <w:r>
        <w:rPr/>
        <w:t xml:space="preserve">Spolupráci mezi základními školami a střední školou vítá i radnice.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“Výchovní poradci tak dostanou kompletní představu o jednotlivých oborech, nejen o náplni učiva, ale i o tom, kde probíhá praxe, jak ty firmy mají vůbec zájem o ty absolventy, a to je asi pro ty rodiče směrodatné a nedozví se to nikde jinde ti výchovní poradci než tady a mohou těm rodičům pak při vyplňování přihlášek určitě poradit.”</w:t>
      </w:r>
    </w:p>
    <w:p>
      <w:pPr/>
      <w:r>
        <w:rPr>
          <w:b w:val="1"/>
          <w:bCs w:val="1"/>
        </w:rPr>
        <w:t xml:space="preserve">Ivana Petřvaldská, výchovný poradce ZŠ M. Pujmanové: </w:t>
      </w:r>
      <w:r>
        <w:rPr/>
        <w:t xml:space="preserve">“Já se této akce účastním pravidelně každý rok a myslím si, že je úplně perfektní, protože se dozvíme, co všechno na této škole dělají, jakých akcí se účastní, do čeho se zapojují. Já mám s naší školní psycholožkou i takové individuální konzultace s každým žákem, který bude absolvovat naši školu a pomáháme jim vybírat na základě testování a individuálních rozhovorů tu školu.” </w:t>
      </w:r>
    </w:p>
    <w:p>
      <w:pPr/>
      <w:r>
        <w:rPr/>
        <w:t xml:space="preserve">Střední škola bude moci přijmout zhruba 200 nových studentů.</w:t>
      </w:r>
    </w:p>
    <w:p>
      <w:pPr/>
      <w:r>
        <w:rPr>
          <w:b w:val="1"/>
          <w:bCs w:val="1"/>
        </w:rPr>
        <w:t xml:space="preserve">Igor Třaska, zástupce ředitele pro praktické vyučování: "</w:t>
      </w:r>
      <w:r>
        <w:rPr/>
        <w:t xml:space="preserve">Tradičně máme velký zájem o automobilní obory, ale v posledních dvou letech se projevuje zájem o dřevařské obory, zejména o truhláře a těší nás i zájem o tesaře. Protože to je jeden z oborů, který je z hlediska trhu práce velmi žádán i z hlediska řemeslných cechů, ale těch uchazečů bývá různě. Takže poslední léta je to zajímavější z hlediska těchto oborů.”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354/s-vyberem-stredni-skoly-pomahaji-zakum-vychovni-pora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2026-07-05T11:41:41+02:00</dcterms:created>
  <dcterms:modified xsi:type="dcterms:W3CDTF">2026-07-05T11:41:41+02:00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