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 Buchtelík vystavuje svá díla v Galerii města Karviné</w:t>
      </w:r>
    </w:p>
    <w:p>
      <w:pPr/>
      <w:r>
        <w:rPr/>
        <w:t xml:space="preserve">Název výstavy Záhada obrazolamu je jakousi slovní hříčkou, připomíná záhadu hlavolamu. 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” Každý malíř trochu luští tou malou ten svůj hlavolam a je na něm, jestli ho vyluští nebo ne. Já jsem si vzal jako zástupný prvek ježka v kleci, což je ryze česká věc.” </w:t>
      </w:r>
    </w:p>
    <w:p>
      <w:pPr/>
      <w:r>
        <w:rPr/>
        <w:t xml:space="preserve">Výstava obsahuje sérii obrazů na malých plátnech, prostoru ale dominují velká plátna s jednoduchým motivem.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"Jedno z pláten je velká kosa, tento symbol využívám poslední rok a není to symbol smrti, jak si lidi myslí, ale je to vztyčený prst. Dolehly na mě osobní věci, věc ze společenského dění.”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"Jsem šokovaný, už jsem dávno neviděl toho rozměru díla, ale líbí se mi to, že ten obraz něco představuje, že to není abstrakce sama o sobě." "Jsou velmi hezké, prostorové, zajímavé a líbí se mi.”</w:t>
      </w:r>
    </w:p>
    <w:p>
      <w:pPr/>
      <w:r>
        <w:rPr/>
        <w:t xml:space="preserve">Další výstavy chystá Václav Buchtelík v Hodoníně a také v Londýně. Výstava v Galerii města Karviné je prodejní a potrvá do 10.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394/vaclav-buchtelik-vystavuje-sva-dila-v-galerii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2026-05-24T16:19:26+02:00</dcterms:created>
  <dcterms:modified xsi:type="dcterms:W3CDTF">2026-05-24T16:19:26+02:00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