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MS kraje před rokem vyrazili na pomoc Turecku. Při zemětřesení zahynulo přes 50 tisíc lidí</w:t>
      </w:r>
    </w:p>
    <w:p>
      <w:pPr/>
      <w:r>
        <w:rPr/>
        <w:t xml:space="preserve">Přesně před rokem 2 hodiny a 17 minut po půlnoci se ve velké části Turecka rozezněly varovné sirény. Zemi zasáhlo několik silných otřesů, jejichž důsledky jsou velmi tragické. Zřítilo se téměř 6 tisíc budov a v jejich sutinách zahynulo přes 53 tisíc obyvatel. Z Ostravy vyrazil na pomoc speciální odřad hasičů.</w:t>
      </w:r>
    </w:p>
    <w:p>
      <w:pPr/>
      <w:r>
        <w:rPr>
          <w:b w:val="1"/>
          <w:bCs w:val="1"/>
        </w:rPr>
        <w:t xml:space="preserve">Jiří Němčík, velitel USAR týmu: </w:t>
      </w:r>
      <w:r>
        <w:rPr/>
        <w:t xml:space="preserve">"Naše činnost spočívala v záchraně osob, které byly v sutinách. Je to řetězec procesů, které se musí splnit. Systém vyhledávání, jejich lokalizace, jestli jsou na živu nebo ne, zároveň se musí stabilizovat okolní konstrukce." </w:t>
      </w:r>
    </w:p>
    <w:p>
      <w:pPr/>
      <w:r>
        <w:rPr/>
        <w:t xml:space="preserve">Pozadu nezůstalo ani město Ostrava. Zastupitelstvo rychle schválilo okamžitou pomoc pro partnerské město Gaziantep, které leží jen kousek od epicentra zemětřesení a bylo silně poničeno.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"Ta pomoc, kterou jsme jim poslali byla ve výši 3 miliony korun a samozřejmě sledujeme i to, jak tam nyní probíhá ta obnova. Byla tam významně poničena infrastruktura. My jsme tam pozváni, v průběhu června bychom se tam měli jet podívat tak, abychom si řekli nějaké další kroky, pokud z jejich strany bude zájem."</w:t>
      </w:r>
    </w:p>
    <w:p>
      <w:pPr/>
      <w:r>
        <w:rPr/>
        <w:t xml:space="preserve">Následky zemětřesení jsou tak rozsáhlé, že i po roce jsou patrné téměř všude. 690 tisíc lidí stále žije v provizorním ubytování v takzvaných kontejnerových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401/hasici-z-ms-kraje-pred-rokem-vyrazili-na-pomoc-turecku-pri-zemetreseni-zahynulo-pres-5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2026-07-29T10:14:27+02:00</dcterms:created>
  <dcterms:modified xsi:type="dcterms:W3CDTF">2026-07-29T10:14:27+02:00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