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Komenská je "nová" čtyři desítky let</w:t>
      </w:r>
    </w:p>
    <w:p>
      <w:pPr/>
      <w:r>
        <w:rPr/>
        <w:t xml:space="preserve">Když promlouvá talent - takto pojmenovala Základní škola Komenského 66 svou výstavu v galerii na Staré poště, kterou připomíná 40 let svého založení.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“Ta výstava je prvním počinem a to hlavně se bude odehrávat v červnu a potom v září. Takže ta výstava je prvním signálem.”</w:t>
      </w:r>
    </w:p>
    <w:p>
      <w:pPr/>
      <w:r>
        <w:rPr/>
        <w:t xml:space="preserve">Galerii zaplnily výtvarné práce žáků školy, které tvořili v posledních letech pod vedením učitelky Jany Tošovské. Mnoho z těchto děl trvale zdobí chodby a další vnitřní prostory školy. Nejedná se o výstupy z jedné hodiny výtvarné výchovy, ale o dlouhodobější propracované projekty. Své dvě kresby tu prezentuje například deváťačka Kristýna Neklová. Na této pracovala od sedmé třídy. </w:t>
      </w:r>
    </w:p>
    <w:p>
      <w:pPr/>
      <w:r>
        <w:rPr>
          <w:b w:val="1"/>
          <w:bCs w:val="1"/>
        </w:rPr>
        <w:t xml:space="preserve">Kristýna Neklová, 9.C, ZŠ Komenského 66, Nový Jičín: </w:t>
      </w:r>
      <w:r>
        <w:rPr/>
        <w:t xml:space="preserve">“Je to velký formát A2, kreslil jsem to podle fotografie. Tento obraz zachycuje větší skleník, na kterém jsou rostliny, a je to zobrazeno v takových malinkých okýnkách.” </w:t>
      </w:r>
    </w:p>
    <w:p>
      <w:pPr/>
      <w:r>
        <w:rPr/>
        <w:t xml:space="preserve">Na druhém obrázku zachytila Kristýna živého tvora. </w:t>
      </w:r>
    </w:p>
    <w:p>
      <w:pPr/>
      <w:r>
        <w:rPr/>
        <w:t xml:space="preserve">Nejen na výtvarné talenty svých žáků ale může být škola za poslední léta hrdá.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“Podařilo se nám rozjet spoustu aktivit. Jsem pyšná na naše paní asistentky, které se chytily takových aktivit i pro starší děti, přestože ony samy se věnují prvnímu stupni, tak vymýšlí spoustu úžasných záležitostí pro druhý stupeň, takže nás v únoru čeká třeba Valentýnská diskotéka a Valentýnská pošta. Úžasně úspěšné bylo třeba i letní kino. Podobné aktivity plánujeme právě i na červen. Léta jsou s naší školou spojené flétničky a teď jsme nově vstoupili do projektu DofE, který je velice úspěšný.”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“Máme ve městě čtyři školy, když beru v potaz, že Jubilejní a Dlouhá jsou jedna škola, takže každá, když slaví, tak je to významné. Já bych možná rád zdůraznil to, že ten prostor, kde se ta výstava nalézá, tak je k dispozici renomovaným umělcům, před časem tu byl dokonce Jan Saudek, velmi významný český fotograf, ale i místním školám a začínajícím umělcům. Takže se tady hezky snoubí ten talent s tou zkušeností. Věřím tomu, že i tato výstava bude ty děti motivovat k tomu, aby tvořily dále, když uvidí, že se to líbí nejen jejich učitelům a rodičům, ale i široké veřejnosti.”         </w:t>
      </w:r>
    </w:p>
    <w:p>
      <w:pPr/>
      <w:r>
        <w:rPr/>
        <w:t xml:space="preserve">Výstava výtvarných prací žáků slavící Komenského školy 66 potrvá na Staré poště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34/nova-komenska-je-nova-ctyri-desitky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2026-04-05T15:45:10+02:00</dcterms:created>
  <dcterms:modified xsi:type="dcterms:W3CDTF">2026-04-05T15:45:10+02:00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