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pro matky s dětmi v Opavě je lépe zabezpečen proti požárům</w:t>
      </w:r>
    </w:p>
    <w:p>
      <w:pPr/>
      <w:r>
        <w:rPr/>
        <w:t xml:space="preserve">V Azylovém domě pro matky s dětmi Armády spásy na Rybářské ulici v Opavě už jednou hořelo. Požár v jednom z pokojů vypukl v roce 2010 poté, co dům prošel celkovou rekonstrukcí a byl zabezpečen pouze bateriovými hlásiči. </w:t>
      </w:r>
    </w:p>
    <w:p>
      <w:pPr/>
      <w:r>
        <w:rPr>
          <w:b w:val="1"/>
          <w:bCs w:val="1"/>
        </w:rPr>
        <w:t xml:space="preserve">Gerhard Karhan, ředitel Armády spásy v Opavě: </w:t>
      </w:r>
      <w:r>
        <w:rPr/>
        <w:t xml:space="preserve">“To bylo nevýhodné, protože musíte měnit baterky, musíte kontrolu dělat a tak dále, takže v rámci krajské dotace MS kraje na kvalitu poskytovaných služeb došlo k tomu, že jsme požádali o finanční prostředky na to, aby zde byl zřízen elektronický požární systém. Ve všech prostorách tohoto domu jsou nainstalovány požární hlásiče, které jsou svedeny do této místnosti a pracovník, který je na směně, tak vidí přímo kde se co děje.”</w:t>
      </w:r>
    </w:p>
    <w:p>
      <w:pPr/>
      <w:r>
        <w:rPr/>
        <w:t xml:space="preserve">Nový protipožární systém je navíc schopen sám vyhodnotit situaci a spustit sirénu pro evakuaci osob. Riziko vzniku požáru je tak minimální. Kapacita domu je 43 lidí.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se nacházíme v bytě, který je momentálně neobsazený, což je výjimečná situace, protože jsme permanentně plně obsazeni a tento byt se bude v průběhu týdne obsazovat. Nejčastěji se tady dostávají ženy, nebo osoby, lidi, kteří přišli o bydlení. Sice nejsme přímo zařízení určené pro týrané osoby, ale většina těch maminek, klientek, ale i tatínků pochází z prostředí domácího násilí. Takže máme tady i takové bezpečnostní různé zařízení, abychom ochránili ty lidi, aby se tady cítili v bezpečí a měli jistotu toho bydlení.”</w:t>
      </w:r>
    </w:p>
    <w:p>
      <w:pPr/>
      <w:r>
        <w:rPr/>
        <w:t xml:space="preserve">Jedním z bezpečnostních opatření je video intercom, díky kterému ženy vidí, kdo stojí u branky. Mohou se tak rozhodnout jestli ho pustí nebo ne.</w:t>
      </w:r>
    </w:p>
    <w:p>
      <w:pPr/>
      <w:r>
        <w:rPr/>
        <w:t xml:space="preserve">Azylový dům maminkám s dětmi poskytuje veškeré zázemí. Navíc tady nechybí ani konzultační místnosti určené pro terapii.  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“K těm terapiím využívá terapeutka různé techniky, různé metody, karty, jednou z těch technik je i terapeutické pískoviště skrze které si ten klient, buď je to maminka, dítě  promítá třeba ten svůj příběh, to svoje trápení do těch postaviček. Mají tady potom na výběr i různá zvířátka, další předměty a skrze toho otvírá ten svůj příběh, popisuje a terapeutka pracuje s tím příběhem a baví se s tím klientem.”</w:t>
      </w:r>
    </w:p>
    <w:p>
      <w:pPr/>
      <w:r>
        <w:rPr/>
        <w:t xml:space="preserve">K Azylovému domu patří i malý rodinný dům, kde jsou tři byty pro kompletní rodiny a byt v panelové zástavbě v Kylešovicích pro maminku se dvěma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444/azylovy-dum-pro-matky-s-detmi-v-opave-je-lepe-zabezpecen-proti-poz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2026-04-21T01:15:53+02:00</dcterms:created>
  <dcterms:modified xsi:type="dcterms:W3CDTF">2026-04-21T01:15:53+02:00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