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si užily příměstský tábor s Asterixem</w:t>
      </w:r>
    </w:p>
    <w:p>
      <w:pPr/>
      <w:r>
        <w:rPr/>
        <w:t xml:space="preserve">Hry, soutěže, výlety a spoustu další aktivit si užily děti, které prožily týden s Asterixem buď ve středisku Na Nábřeží, nebo M. Kudeříkové. Celodenní program byl doslova nabitý.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"Druhý turnus se zúčastnil laser gamu, děti byly v kině, byly se podívat v Bohumíně na modelovou železnici a tady děti vyráběly z keramické hlíny, teď vyrábí třeba ze dřeva. Byly na výletě, byly v knihovně. Já myslím, že mají spoustu zážitků. Akorát ty počty nebyly takové tak, jak jsme si přáli, nebo, jak byly děti přihlášeny, protože spousta dětí se z důvodu nemoci odhlásilo.”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nejvíce líbilo, jak jsme vyráběli z keramické hmoty a jak teď ještě vyrobíme ty domečky. Teď jsem byl asi druhý tábor.”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tady kamarády na šla a šla jsem tu proto, protože já jsem chtěla minulý rok, ale dostala jsem angínu. A asi mě nejvíce bavilo kreslit obrazy.” A co během roku, chodíš do nějakých kroužků? “Chodím do kroužků. Chodím do malého kutila, to je od naší paní družinářky kroužek a potom chodím ještě na gymnastiku a atletiku.”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“Příští rok bych taky chtěla se zúčastnit táboru a nejvíce se mi asi líbilo dělat s tou keramickou hmotou.”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“Zažil jsem tady i hodně srandy a zažil jsem tu hodně malování.”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asi nejvíce líbilo, že jsme byli v knihovně, potom se mi líbilo, že jsme vytvářeli z keramické hmoty na Valentýna a pojedeme v pátek na výlet do Jablunkova do muzea. V létě půjdu do své školy na tábor, ale určitě se i příští rok přihlásím.”</w:t>
      </w:r>
    </w:p>
    <w:p>
      <w:pPr/>
      <w:r>
        <w:rPr/>
        <w:t xml:space="preserve">Asterix právě po jarních prázdninách chce zveřejnit termíny na letní pobytové tábory, o které je vždy rovněž velký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460/havirovske-deti-si-uzily-primestsky-tabor-s-asterix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2026-06-29T10:50:23+02:00</dcterms:created>
  <dcterms:modified xsi:type="dcterms:W3CDTF">2026-06-29T10:50:23+02:00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