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se už těší na novou zahradu, práce na revitalizaci začnou v březnu</w:t>
      </w:r>
    </w:p>
    <w:p>
      <w:pPr/>
      <w:r>
        <w:rPr/>
        <w:t xml:space="preserve">Na jaře minulého roku byla dokončena rekonstrukce bývalých havířovských jeslí na stacionář pro handicapované klienty Santé. K budově patří i velká zahrada, která je ale v zanedbaném stavu. Radnice slíbila, že i tuto část dá do pořádku. Technické služby se postaraly o nový mobiliář a v březnu začnou samotné práce na zeleni. 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“Zahradu jsme dávali dohromady se zahradní architektkou, se kterou jsme se radili ohledně květenství, vegetačních podmínek a podobně a hlavně, aby zahrada vyhovovala pro celou klientelu, kterou tady máme, takže i pro imobilní.</w:t>
      </w:r>
      <w:r>
        <w:rPr>
          <w:b w:val="1"/>
          <w:bCs w:val="1"/>
        </w:rPr>
        <w:t xml:space="preserve"> </w:t>
      </w:r>
      <w:r>
        <w:rPr/>
        <w:t xml:space="preserve">Dle projektu bude zahrada velice pestrá. Od jarního období až po zimní. Takže měla by být v květu v každým tímto obdobím a hlavně jsme i chtěli to, aby ta údržba nebyla až tak náročná. Tím, že zahrada je opravdu velká, tak jsme vymysleli, že klienti budou mít i vyvýšené záhony, kde budou pěstovat bylinky a máme i takový koutek, kde mají bosý chodník, který mohou využívat.”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těšíte na novou zahradu, budete tam chodit? “Jo budu tam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byste chtěla na té nové zahradě? “Opékání párku a máme nové kamarády."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“Kytičky.” Budete se starat o kytičky? “Ano budu.”</w:t>
      </w:r>
    </w:p>
    <w:p>
      <w:pPr/>
      <w:r>
        <w:rPr/>
        <w:t xml:space="preserve">Jelikož bude na zahradě hodně keřů, či okrasných stromů, Santé chce navázat spolupráci se střední zahradnickou školou.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"Domluvili jsme se zatím nezávazně s panem ředitelem, kterému se tady ta nabídka líbila, že by žáci střední školy chodili v rámci praxe na údržbu zde do našeho denního stacionáře na údržbu zahrady. Výhodou je to, že tato zahradnická škola je blízko nás."</w:t>
      </w:r>
    </w:p>
    <w:p>
      <w:pPr/>
      <w:r>
        <w:rPr/>
        <w:t xml:space="preserve">V budově stacionáře se nachází i pobočka městské knihovny, která rovněž bude zahradu využívat k různým venkovním akcím.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81/hendikepovani-klienti-sante-se-uz-tesi-na-novou-zahradu-prace-na-revitalizaci-zacnou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2026-06-28T10:17:01+02:00</dcterms:created>
  <dcterms:modified xsi:type="dcterms:W3CDTF">2026-06-28T10:17:01+02:00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