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Preventisté se opakovaně vrací do škol, děti často nevědí, za co už mohou být potrestány</w:t>
      </w:r>
    </w:p>
    <w:p>
      <w:pPr/>
      <w:r>
        <w:rPr/>
        <w:t xml:space="preserve">Teď v únoru zamířili preventisté novojičínské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w:t>
      </w:r>
    </w:p>
    <w:p>
      <w:pPr/>
      <w:r>
        <w:rPr>
          <w:b w:val="1"/>
          <w:bCs w:val="1"/>
        </w:rPr>
        <w:t xml:space="preserve">žáci 5. B, ZŠ Komenského 66: </w:t>
      </w:r>
    </w:p>
    <w:p>
      <w:pPr/>
      <w:r>
        <w:rPr/>
        <w:t xml:space="preserve">“Že by někdo kradl, aby se někam dostal do skupiny. Což je hodně špatné.” </w:t>
      </w:r>
    </w:p>
    <w:p>
      <w:pPr/>
      <w:r>
        <w:rPr/>
        <w:t xml:space="preserve">“Že i osmileté děti způsobují škody za několik milionů.”</w:t>
      </w:r>
    </w:p>
    <w:p>
      <w:pPr/>
      <w:r>
        <w:rPr/>
        <w:t xml:space="preserve">Velkou část přednášky se pak strážníci věnovali komunikaci na sociálních sítích a kyberšikaně.  </w:t>
      </w:r>
    </w:p>
    <w:p>
      <w:pPr/>
      <w:r>
        <w:rPr>
          <w:b w:val="1"/>
          <w:bCs w:val="1"/>
        </w:rPr>
        <w:t xml:space="preserve">Alena Janiš Bolomová, metodik prevence, ZŠ Komenského 66: </w:t>
      </w:r>
      <w:r>
        <w:rPr/>
        <w:t xml:space="preserve">“Prevence je základem vůbec klimatu školy a na tom si zakládáme, na pozitivní klimatu školy, s tím že samozřejmě v poslední době řešíme hodně incidentů v oblasti třeba kyberšikanování.”</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w:t>
      </w:r>
    </w:p>
    <w:p>
      <w:pPr/>
      <w:r>
        <w:rPr>
          <w:b w:val="1"/>
          <w:bCs w:val="1"/>
        </w:rPr>
        <w:t xml:space="preserve">Rostislav Čubok, strážník MP Nový Jičín: </w:t>
      </w:r>
      <w:r>
        <w:rPr/>
        <w:t xml:space="preserve">“Co se týče sociálních sítí, udivilo mě, že si myslí, že když dělají něco špatného na sociálních sítích, že neví, že to pro ně může být trestné. Pořád si myslí, že jsou děti, že si tam mohou dělat co chtějí.”     </w:t>
      </w:r>
    </w:p>
    <w:p>
      <w:pPr/>
      <w:r>
        <w:rPr/>
        <w:t xml:space="preserve">Přednášky přizpůsobené různému věku školáků uskuteční preventisté postupně na všech místních základních školách.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484/preventiste-se-opakovane-vraci-do-skol-deti-casto-nevedi-za-co-uz-mohou-byt-potrest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2026-07-05T20:55:12+02:00</dcterms:created>
  <dcterms:modified xsi:type="dcterms:W3CDTF">2026-07-05T20:55:12+02:00</dcterms:modified>
</cp:coreProperties>
</file>

<file path=docProps/custom.xml><?xml version="1.0" encoding="utf-8"?>
<Properties xmlns="http://schemas.openxmlformats.org/officeDocument/2006/custom-properties" xmlns:vt="http://schemas.openxmlformats.org/officeDocument/2006/docPropsVTypes"/>
</file>