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novojičínské radnice vyrazilo na prohlídku škol, na Komenského slíbilo nové hřiště a šatny</w:t>
      </w:r>
    </w:p>
    <w:p>
      <w:pPr/>
      <w:r>
        <w:rPr/>
        <w:t xml:space="preserve">Město je v Novém Jičíně zřizovatelem čtyř základních škol. Všechny jejich budovy si vedení radnice prohlédne a rozhodne o prioritních investicích. Například škola Komenského 68 je zateplená, díky projektům Evropské unie má modernizované speciální učebny, a díky financím města všude nové elektroinstalace a sociální zařízení.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“Co ještě bychom chtěli modernizovat v této budově, tak to jsou určit zastaralé klecové šatny pro žáky, protože trend je, aby každé dítě mělo svou skříňku, kde si bude ukládat své věci. Ale je to již v plánu.”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jsme ve fázi projektování, jestliže proběhne bez komplikací i povolovací část, jsou na to alokovány peníze. Otázkou je, zda projektant dodrží termíny. Rádi bychom investovali letošním roce.” 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“Co je ještě takovou bolístkou, nejen pro naši školu, ale i vedlejší školu, je zastaralé a dalo by se říci že už nefunkční sportovní hřiště. To by mělo být rekonstruováno v letošním roce.”  </w:t>
      </w:r>
    </w:p>
    <w:p>
      <w:pPr/>
      <w:r>
        <w:rPr/>
        <w:t xml:space="preserve">V tomto případě je projekt za více než 30 milionů korun hotov.  </w:t>
      </w:r>
    </w:p>
    <w:p>
      <w:pPr/>
      <w:r>
        <w:rPr/>
        <w:t xml:space="preserve">V lednu už vedení města navštívilo budovy škol na ulicích Jubilejní a Dlouhá. Zbývá tak prohlídka Tyršovy a Komenského 66.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501/vedeni-novojicinske-radnice-vyrazilo-na-prohlidku-skol-na-komenskeho-slibilo-nove-hriste-a-s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2026-04-05T20:31:12+02:00</dcterms:created>
  <dcterms:modified xsi:type="dcterms:W3CDTF">2026-04-05T20:31:12+02:00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