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Víkendová pozvánka na dvě sportovní utkání</w:t>
      </w:r>
    </w:p>
    <w:p>
      <w:pPr/>
      <w:r>
        <w:rPr>
          <w:b w:val="1"/>
          <w:bCs w:val="1"/>
        </w:rPr>
        <w:t xml:space="preserve">O VÍKENDU PŘIJĎTE PODPOŘIT HÁZENKÁŘE A FOTBALISTY</w:t>
      </w:r>
    </w:p>
    <w:p>
      <w:pPr/>
      <w:r>
        <w:rPr/>
        <w:t xml:space="preserve">O víkendu jsou zváni sportovní fanoušci hned na dvě důležitá utkání. V sobotu 17. února se od 18 hodin utkají karvinští házenkáři v rámci osmifinále Evropského poháru s týmem z Rumunska, fanoušci házené si už teď mohou zakoupit vstupenky na webu </w:t>
      </w:r>
      <w:hyperlink r:id="rId9" w:history="1">
        <w:r>
          <w:rPr/>
          <w:t xml:space="preserve">https://www.hcb-karvina.cz/</w:t>
        </w:r>
      </w:hyperlink>
      <w:r>
        <w:rPr/>
        <w:t xml:space="preserve"> a na důležité utkání, v tomto týdnu třetí v řadě jsou zváni i fanoušci fotbalu. Uskuteční se v neděli 18. února od 15 hodin na městském stadionu, hrát se bude se Slavií. I na tento zápas jsou vstupenky již v předprodeji a budou i k dostání v den utkání.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506/aktualne-z-karvine---vikendova-pozvanka-na-dve-sportovni-utkani" TargetMode="External"/><Relationship Id="rId9" Type="http://schemas.openxmlformats.org/officeDocument/2006/relationships/hyperlink" Target="https://www.hcb-karvin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2026-05-26T20:17:36+02:00</dcterms:created>
  <dcterms:modified xsi:type="dcterms:W3CDTF">2026-05-26T20:17:36+02:00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