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13.2.2024, 12:20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Studénečtí bojovníci připravili tematický festival Japonský týden</w:t>
      </w:r>
    </w:p>
    <w:p>
      <w:pPr/>
      <w:r>
        <w:rPr/>
        <w:t xml:space="preserve">Studénka zažila týden japonské kultury - prostřednictvím mnoha ukázek a workshopů tak místní Škola Jūjutsu připomněla své výročí založení. </w:t>
      </w:r>
    </w:p>
    <w:p>
      <w:pPr/>
      <w:r>
        <w:rPr>
          <w:b w:val="1"/>
          <w:bCs w:val="1"/>
        </w:rPr>
        <w:t xml:space="preserve">Klára Kuběnová, učitelka školy Jūjutsu Studénka: </w:t>
      </w:r>
      <w:r>
        <w:rPr/>
        <w:t xml:space="preserve">“Naše škola Jūjutsu Studénka byla přesně před dvěma lety založena právě pro děti. Cvičíme japonské bojové umění jūjutsu a ten Japonský týden nám přišel takový jako tematický. Tím vlastně oslavujeme nejenom ty naše narozeniny, ale celou tu japonskou kulturu.”</w:t>
      </w:r>
    </w:p>
    <w:p>
      <w:pPr/>
      <w:r>
        <w:rPr/>
        <w:t xml:space="preserve">Festival trval šest dní a probíhal na více místech, například i v zasedací místnosti radnice.  </w:t>
      </w:r>
    </w:p>
    <w:p>
      <w:pPr/>
      <w:r>
        <w:rPr>
          <w:b w:val="1"/>
          <w:bCs w:val="1"/>
        </w:rPr>
        <w:t xml:space="preserve">Nela Markusová, Jūjutsu Studénka:</w:t>
      </w:r>
      <w:r>
        <w:rPr/>
        <w:t xml:space="preserve"> “Od čtyř hodin to bude probíhat ukázka Honzy Beneše, který je pro nás jako pro školu velkým vzorem. Bude předvádět práci s japonským mečem, což chce opravdu sílu, preciznost a je to opravdu náročné. A je pro nás teda velkým vzorem.”</w:t>
      </w:r>
    </w:p>
    <w:p>
      <w:pPr/>
      <w:r>
        <w:rPr>
          <w:b w:val="1"/>
          <w:bCs w:val="1"/>
        </w:rPr>
        <w:t xml:space="preserve">Jan Beneš, ukázka Tameshigiri: </w:t>
      </w:r>
      <w:r>
        <w:rPr/>
        <w:t xml:space="preserve">“Pětadvacet let se věnuji japonským bojovým uměním, zpravidla aikido, jūjutsu a v podstatě japonskému meči.” </w:t>
      </w:r>
    </w:p>
    <w:p>
      <w:pPr/>
      <w:r>
        <w:rPr/>
        <w:t xml:space="preserve">Programem se Japonský týden snaží zaujmout i menší děti. Škola Jūjutsu jim nabídla otevřené tréninky nebo různé tvoření a hry a k tomu ochutnávku sushi a cukrovinek.</w:t>
      </w:r>
    </w:p>
    <w:p>
      <w:pPr/>
      <w:r>
        <w:rPr>
          <w:b w:val="1"/>
          <w:bCs w:val="1"/>
        </w:rPr>
        <w:t xml:space="preserve">návštěvníci akce: </w:t>
      </w:r>
    </w:p>
    <w:p>
      <w:pPr/>
      <w:r>
        <w:rPr/>
        <w:t xml:space="preserve">“Líbí se mi ty stavby v Japonsku.”</w:t>
      </w:r>
    </w:p>
    <w:p>
      <w:pPr/>
      <w:r>
        <w:rPr/>
        <w:t xml:space="preserve">“Přišel jsem se podívat, zaujalo mě to jídlo.” </w:t>
      </w:r>
    </w:p>
    <w:p>
      <w:pPr/>
      <w:r>
        <w:rPr/>
        <w:t xml:space="preserve">Vstup na celý festival Japonský týden byl zcela zdarma.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1507/studenecti-bojovnici-pripravili-tematicky-festival-japonsky-tyd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2026-04-30T01:34:12+02:00</dcterms:created>
  <dcterms:modified xsi:type="dcterms:W3CDTF">2026-04-30T01:34:12+02:00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