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Jindřichově ve Slezsku byla konečně otevřena nová zubní ambulance pro obyvatele Osoblažska</w:t>
      </w:r>
    </w:p>
    <w:p>
      <w:pPr/>
      <w:r>
        <w:rPr/>
        <w:t xml:space="preserve">  Obec  poskytla pro novou ambulanci budovu bývalé školy a školní  družiny.   </w:t>
      </w:r>
    </w:p>
    <w:p>
      <w:pPr/>
      <w:r>
        <w:rPr>
          <w:b w:val="1"/>
          <w:bCs w:val="1"/>
        </w:rPr>
        <w:t xml:space="preserve">  Martin  Korduliak (nez.), starosta Jindřichova: </w:t>
      </w:r>
      <w:r>
        <w:rPr/>
        <w:t xml:space="preserve">„Jsme rádi za naše  občany, za celou tu naši spádovou oblast tady toho  Osoblažska a  všechny ty které bolí zuby. Jak jsme na tom dlouho pracovali.  Musím říct, že to bylo stihnuto od podání žádosti o dotaci,  zkreslení dokumentace opravdu v rekordním čase a když řeknu, že  to bylo zhruba jeden rok, tak se možná někteří podiví."</w:t>
      </w:r>
    </w:p>
    <w:p>
      <w:pPr/>
      <w:r>
        <w:rPr>
          <w:b w:val="1"/>
          <w:bCs w:val="1"/>
        </w:rPr>
        <w:t xml:space="preserve">  Ladislav  Václavec, senátor a ředitel SZZ Krnov: </w:t>
      </w:r>
      <w:r>
        <w:rPr/>
        <w:t xml:space="preserve">„Mám takový malinký  pocit štěstí, že se tady otevírá další ordinace, která je  sice plně v péči tady pana starosty Korduliaka, ale že bude  pracovat pro naše občany, takže jsem moc rád."</w:t>
      </w:r>
    </w:p>
    <w:p>
      <w:pPr/>
      <w:r>
        <w:rPr/>
        <w:t xml:space="preserve">  Vybavení  ambulance zajistila krnovská nemocnice, obec provedla již v  listopadu předregistraci zájemců.</w:t>
      </w:r>
    </w:p>
    <w:p>
      <w:pPr/>
      <w:r>
        <w:rPr>
          <w:b w:val="1"/>
          <w:bCs w:val="1"/>
        </w:rPr>
        <w:t xml:space="preserve">  Martin   Korduliak (nez.), starosta Jindřichova: </w:t>
      </w:r>
      <w:r>
        <w:rPr/>
        <w:t xml:space="preserve">„Zájem jsem čekal  trošičku větší zkraje. Někteří ještě váhají, ale určitě  tu kvótu 1200 až 1500 žadatelů o péči svého chrupu naplníme.“</w:t>
      </w:r>
    </w:p>
    <w:p>
      <w:pPr/>
      <w:r>
        <w:rPr/>
        <w:t xml:space="preserve">  Nová  lékařka je právě na školení, obyvatelé už se těší na  zahájení provozu.</w:t>
      </w:r>
    </w:p>
    <w:p>
      <w:pPr/>
      <w:r>
        <w:rPr>
          <w:b w:val="1"/>
          <w:bCs w:val="1"/>
        </w:rPr>
        <w:t xml:space="preserve">  Anna  Vaverová, ředitelka společnosti „Rozvoj Krnovska, o.p.s.: </w:t>
      </w:r>
      <w:r>
        <w:rPr/>
        <w:t xml:space="preserve"> „Určitě krásný počin, že tady se otevřela krásná zubní  ordinace, stomatologové v našem regionu jsou plně potřeba, je  jich nedostatek a já se těším, že budou otevírány i další  ordinace, protože je to opravdu důležité, tato péče, aby byla  každému přístupná a hlavně, aby bylo o naše zuby opravdu  postaráno.“</w:t>
      </w:r>
    </w:p>
    <w:p>
      <w:pPr/>
      <w:r>
        <w:rPr/>
        <w:t xml:space="preserve">  Na  otevření nové ambulance budou brzy navazovat i další.</w:t>
      </w:r>
    </w:p>
    <w:p>
      <w:pPr/>
      <w:r>
        <w:rPr>
          <w:b w:val="1"/>
          <w:bCs w:val="1"/>
        </w:rPr>
        <w:t xml:space="preserve">  Ladislav  Václavec, senátor a ředitel SZZ Krnov: </w:t>
      </w:r>
      <w:r>
        <w:rPr/>
        <w:t xml:space="preserve">„My budeme pokračovat v  dalších městech, budeme pokračovat v Bruntále, kde otevřeme dvě  ordinace a teď bude naší základní cíl, abychom všude měli  kvalitní personál a ošetřili co nejvíce pacientů.“</w:t>
      </w:r>
    </w:p>
    <w:p>
      <w:pPr/>
      <w:r>
        <w:rPr/>
        <w:t xml:space="preserve">  V  Bruntále by měly být otevřeny další dvě ambulance již 5.  března.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519/v-jindrichove-ve-slezsku-byla-konecne-otevrena-nova-zubni-ambulance-pro-obyvatele-osobla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2026-04-30T10:52:38+02:00</dcterms:created>
  <dcterms:modified xsi:type="dcterms:W3CDTF">2026-04-30T10:52:38+02:00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