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19.2.2024,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Novém Jičíně obnovili klub artových filmů pro náročné diváky</w:t>
      </w:r>
    </w:p>
    <w:p>
      <w:pPr/>
      <w:r>
        <w:rPr/>
        <w:t xml:space="preserve">Původní biograf ARTeFAKT zaměřený na náročnější netuctové filmy fungoval v Novém Jičíně na Slovanské ulici 17 let, od roku 1996 do roku 2013.    </w:t>
      </w:r>
    </w:p>
    <w:p>
      <w:pPr/>
      <w:r>
        <w:rPr>
          <w:b w:val="1"/>
          <w:bCs w:val="1"/>
        </w:rPr>
        <w:t xml:space="preserve">Kateřina Novotná, vedoucí původního Filmového klubu ARTeFAKT: </w:t>
      </w:r>
      <w:r>
        <w:rPr/>
        <w:t xml:space="preserve">“Troufám si říct, že ovlivnil celou naši generaci. Potom prostě to tak přišlo, šla doba, takže potom se klub uzavřel a my jsme doufali, že se najde někdo, kdo bude v tomto trendu pokračovat, a naštěstí se našel.” </w:t>
      </w:r>
    </w:p>
    <w:p>
      <w:pPr/>
      <w:r>
        <w:rPr/>
        <w:t xml:space="preserve">S podporou městského kulturního střediska se nového filmového klubu ujal student zdejšího gymnázia Ondřej Mráz. První filmový večer se konal v únoru v Galerce na Staré poště. Připravena byla projekce snímku Citlivý člověk.</w:t>
      </w:r>
    </w:p>
    <w:p>
      <w:pPr/>
      <w:r>
        <w:rPr>
          <w:b w:val="1"/>
          <w:bCs w:val="1"/>
        </w:rPr>
        <w:t xml:space="preserve">Ondřej Mráz, spoluorganizátor filmového klubu: </w:t>
      </w:r>
      <w:r>
        <w:rPr/>
        <w:t xml:space="preserve">“Ta promítání zatím budu jednou měsíčně s nějakým dodatečným programem. Zrovna dneska tady máme pozvaného pana Kleina, režiséra Citlivého člověka. Následně bude probíhat i nějaká beseda, diskuze s diváky, takže ten program není jen o tom, že se podíváme na film. Je to mnohem živější.” </w:t>
      </w:r>
    </w:p>
    <w:p>
      <w:pPr/>
      <w:r>
        <w:rPr>
          <w:b w:val="1"/>
          <w:bCs w:val="1"/>
        </w:rPr>
        <w:t xml:space="preserve">Tomáš Klein, režisér: </w:t>
      </w:r>
      <w:r>
        <w:rPr/>
        <w:t xml:space="preserve">“Každá diskuze, a je jedno, jestli tam sedíte s dvaceti lidmi nebo se sto lidmi, prostě je ten důvod, proč ten člověk ty filmy dělá.” </w:t>
      </w:r>
    </w:p>
    <w:p>
      <w:pPr/>
      <w:r>
        <w:rPr>
          <w:b w:val="1"/>
          <w:bCs w:val="1"/>
        </w:rPr>
        <w:t xml:space="preserve">Ondřej Rečka, ředitel MKS Nový Jičín: </w:t>
      </w:r>
      <w:r>
        <w:rPr/>
        <w:t xml:space="preserve">“Já jsem velice rád, že se nám podařilo oživit  filmový klub. Myslím si, že jsme na to našli ty správné lidi. Chtěl bych hlavně filmovému klubu popřát hodně vyprodaných představení tak, jako je to dnešní.”   </w:t>
      </w:r>
    </w:p>
    <w:p>
      <w:pPr/>
      <w:r>
        <w:rPr/>
        <w:t xml:space="preserve">Milovníci artových filmů mohou do klubu vyrazit zase za měsíc, těšit se mohou na snímek  Corpus Christi.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1605/v-novem-jicine-obnovili-klub-artovych-filmu-pro-narocne-div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2026-06-10T23:34:44+02:00</dcterms:created>
  <dcterms:modified xsi:type="dcterms:W3CDTF">2026-06-10T23:34:44+02:00</dcterms:modified>
</cp:coreProperties>
</file>

<file path=docProps/custom.xml><?xml version="1.0" encoding="utf-8"?>
<Properties xmlns="http://schemas.openxmlformats.org/officeDocument/2006/custom-properties" xmlns:vt="http://schemas.openxmlformats.org/officeDocument/2006/docPropsVTypes"/>
</file>