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pomůže řešit menstruační chudobu. Ve školách budou dívkám k dispozici hygienické vložky</w:t>
      </w:r>
    </w:p>
    <w:p>
      <w:pPr/>
      <w:r>
        <w:rPr/>
        <w:t xml:space="preserve">Učitelky na základních školách poměrně často řeší problém dívek většinou ze sociálně slabších rodin, které nemají zajištěny hygienické vložky. Vedení Ostravy proto rozhodlo, že tzv. menstruační chudobu pomůže vyřešit. Hygienické pomůcky nakoupí z rozpočtu v rámci podpory prorodinné politiky.</w:t>
      </w:r>
    </w:p>
    <w:p>
      <w:pPr/>
      <w:r>
        <w:rPr>
          <w:b w:val="1"/>
          <w:bCs w:val="1"/>
        </w:rPr>
        <w:t xml:space="preserve">Zbyněk Pražák, náměstek primátora Ostravy: </w:t>
      </w:r>
      <w:r>
        <w:rPr/>
        <w:t xml:space="preserve">"Vytipovali jsme si tu množinu, která se pohybuje v úrovni 500 až 600 dívek. Smyslem tohoto projektu je především poskytnout dívkám pocit jistoty, že bez  ohledu na jejich sociální status naleznou v případě potřeby v naprosto standardním režimu snadné řešení  jejich problému. Což jistě přispěje k posílení jejich vnitřní pohody, vyrovnanosti a tím i duševního zdraví. A  možná i ke snížení absence dívek ve výuce z důvodu nedostupnosti vhodných hygienických potřeb a snad  trochu i také k odtabuizování samotné menstruace z podvědomí společnosti."</w:t>
      </w:r>
    </w:p>
    <w:p>
      <w:pPr/>
      <w:r>
        <w:rPr/>
        <w:t xml:space="preserve">V rámci tohoto projektu není ambicí města hledat  plošné řešení menstruační chudoby, ale v tuto chvíli zacílit pomoc potřebným dívkám, navštěvujícím  druhý stupeň základních škol. </w:t>
      </w:r>
    </w:p>
    <w:p>
      <w:pPr/>
      <w:r>
        <w:rPr>
          <w:b w:val="1"/>
          <w:bCs w:val="1"/>
        </w:rPr>
        <w:t xml:space="preserve">Petra Hladíková, ředitelka ZŠ Horymírova: </w:t>
      </w:r>
      <w:r>
        <w:rPr/>
        <w:t xml:space="preserve">"Opravdu se stává, že dívky potřebují hygienické pomůcky. Vzhledem k tomu, že děvčata začínají menstruovat mnohem dříve, než v minulosti tzn. v 3. 4. třídě, tak opravdu ta problematika tady je. Osvěta bude přes třídní učitele, sdělí jim, že ta možnost tady je a přes ně to budeme i distribuovat."  </w:t>
      </w:r>
    </w:p>
    <w:p>
      <w:pPr/>
      <w:r>
        <w:rPr/>
        <w:t xml:space="preserve">Při  poskytování menstruačních pomůcek dívkám je striktně pamatováno na zachování jejich naprosté  anonymity. Ve spolupráci s řediteli škol bude tento projekt následně vyhodnocen, aby data mohla být  využita při zvažování rozsahu jeho pokračování pro další období.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1653/ostrava-pomuze-resit-menstruacni-chudobu-ve-skolach-budou-divkam-k-dispozici-hygienicke-vlo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2026-05-18T09:45:12+02:00</dcterms:created>
  <dcterms:modified xsi:type="dcterms:W3CDTF">2026-05-18T09:45:12+02:00</dcterms:modified>
</cp:coreProperties>
</file>

<file path=docProps/custom.xml><?xml version="1.0" encoding="utf-8"?>
<Properties xmlns="http://schemas.openxmlformats.org/officeDocument/2006/custom-properties" xmlns:vt="http://schemas.openxmlformats.org/officeDocument/2006/docPropsVTypes"/>
</file>