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21.2.2024,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bojuje se jmelím. Životnost stromů se tak značně zvyšuje</w:t>
      </w:r>
    </w:p>
    <w:p>
      <w:pPr/>
      <w:r>
        <w:rPr/>
        <w:t xml:space="preserve">V Komenského sadech v centru Ostravy můžete v těchto dnech vidět ve větvích stoletých lip arboristy, kteří ořezávají jmelí a suché větve. Jde o revitalizaci stromů v rámci omezení nadměrného šíření parazitického keříku jmelí bílého.</w:t>
      </w:r>
    </w:p>
    <w:p>
      <w:pPr/>
      <w:r>
        <w:rPr>
          <w:b w:val="1"/>
          <w:bCs w:val="1"/>
        </w:rPr>
        <w:t xml:space="preserve">Lukáš Křižánek, arborista: </w:t>
      </w:r>
      <w:r>
        <w:rPr/>
        <w:t xml:space="preserve">"Neprovádíme jen odstranění jmelí, ale řešíme stromy komplexně. Dělám jak zdravotní řezy, tak řezy bezpečnostní i obvodové redukce."</w:t>
      </w:r>
    </w:p>
    <w:p>
      <w:pPr/>
      <w:r>
        <w:rPr>
          <w:b w:val="1"/>
          <w:bCs w:val="1"/>
        </w:rPr>
        <w:t xml:space="preserve">Aleš Boháč, náměstek primátora Ostravy:</w:t>
      </w:r>
      <w:r>
        <w:rPr/>
        <w:t xml:space="preserve"> „Nejprve bylo potřeba zjistit, jak na tom zeleň v Ostravě z hlediska napadení jmelím je. Magistrát  proto před samotnou realizací projektu nechal ve spolupráci s městskými obvody zmapovat téměř  2500 městských napadených stromů. Ty byly zapracovány do prováděcí dokumentace s názvem  „Návrh opatření na omezení nadměrného šíření jmelí bílého v Ostravě“, která slouží jako důležitý  podklad pro plánování samotné záchrany stromů."</w:t>
      </w:r>
    </w:p>
    <w:p>
      <w:pPr/>
      <w:r>
        <w:rPr/>
        <w:t xml:space="preserve">V aktuálně probíhající druhé etapě projektu revitalizace mají odborníci ošetřeno již téměř 160 z celkových 301 stromů. Hotovo je už ve Vítkovicích, Krásném Poli a Polance. Nyní je na řadě dalších 10 obvodů.</w:t>
      </w:r>
    </w:p>
    <w:p>
      <w:pPr/>
      <w:r>
        <w:rPr>
          <w:b w:val="1"/>
          <w:bCs w:val="1"/>
        </w:rPr>
        <w:t xml:space="preserve">Marek Vašenda, vedoucí střediska lesní výroby, Ostravské městské lesy: </w:t>
      </w:r>
      <w:r>
        <w:rPr/>
        <w:t xml:space="preserve">"Akce má zajistit prodloužení životnosti stromů a zajistí ještě dvacetiletou i víceletou budoucnost v tomhle parku." </w:t>
      </w:r>
    </w:p>
    <w:p>
      <w:pPr/>
      <w:r>
        <w:rPr/>
        <w:t xml:space="preserve">Na ošetření stromů má město ve svém rozpočtu vyčleněny téměř 3 miliony korun. Kromě zdravotních řezů jsou realizovány také řezy obvodové, sesazovací či  popouštěcí. V některých případech je prováděna stabilizace korun dynamickými vazbami s použitím  lan.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654/ostrava-bojuje-se-jmelim-zivotnost-stromu-se-tak-znacne-zvy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2026-07-29T00:57:56+02:00</dcterms:created>
  <dcterms:modified xsi:type="dcterms:W3CDTF">2026-07-29T00:57:56+02:00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