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53 kamer hlídá nově dům na Malém Koloredově ve Frýdku-Místku</w:t>
      </w:r>
    </w:p>
    <w:p>
      <w:pPr/>
      <w:r>
        <w:rPr/>
        <w:t xml:space="preserve">Polyfunkční dům Malý Koloredov ve Frýdku-Místku má nové  zabezpečení. Město tady nechalo nainstalovat rozsáhlý kamerový systém.</w:t>
      </w:r>
    </w:p>
    <w:p>
      <w:pPr/>
      <w:r>
        <w:rPr>
          <w:b w:val="1"/>
          <w:bCs w:val="1"/>
        </w:rPr>
        <w:t xml:space="preserve">Eva Satinská, technik správy obecního majetku:</w:t>
      </w:r>
      <w:r>
        <w:rPr/>
        <w:t xml:space="preserve">  "Máme tady nainstalováno celkem 53 kamer, které jsou napojeny  na městskou policii ve Frýdku-Místku. K monitorování různých kriminálních  deliktů, které se tady často stávají. Vandalismus tady ve velké míře byl, ale  díky kamerám se to všechno uklidnilo."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"Máme za to, že se podaří eliminovat alespoň ty zásadní jevy,  které občanům vadily. A to jsou použité injekční stříkačky na chodbách,  nevyžádané návštěvy, stejně tak to, co se dělo v bezprostřední blízkosti  toho domu, kdy tam bylo podezření na nějakou distribuci návykových látek a  podobně."</w:t>
      </w:r>
    </w:p>
    <w:p>
      <w:pPr/>
      <w:r>
        <w:rPr/>
        <w:t xml:space="preserve">Lidé původně navrhovali zřízení strážní služby. Město šlo  ale cestou kamer, které jsou jednak levnější a hlavně efektivnější, protože v reálném  čase zaznamenávají dění v celém domě.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"Já jsem rád, že mohu konstatovat, že ta firma, jak se zdá,  odvedla dobrou práci. Systém je funkční, samozřejmě budeme sledovat jeho  funkčnost průběžně i v budoucím období. Tak, aby skutečně ten systém plnil  to, co má. Pokud jde o náklady té veřejné zakázky, tak nakonec to skutečně byly  náklady v nižší výši, než kolik by vyšla soukromá strážní služba. Případně  nějaké stavební úpravy, jak jsme o tom hovořili a zněly i některé požadavky  občanů, i třeba kolegů z magistrátu."</w:t>
      </w:r>
    </w:p>
    <w:p>
      <w:pPr/>
      <w:r>
        <w:rPr>
          <w:b w:val="1"/>
          <w:bCs w:val="1"/>
        </w:rPr>
        <w:t xml:space="preserve">Eva Satinská, technik správy obecního majetku:</w:t>
      </w:r>
      <w:r>
        <w:rPr/>
        <w:t xml:space="preserve">  "Kamery zabírají veškeré společné prostory. Je tady 130 bytů  a 50 nebytových prostor. I nebytové prostory jsou snímány, chodby. Aby se  zabránilo kriminalitě. Ale důležité, že vstupní dveře, jak do bytů, tak nebytů,  jsou začerněny, abychom dodržovali GDPR."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"Chtěl bych dále uvézt, že ten instalovaný a zprovozněný systém  se osvědčuje i v praxi. A za tu krátkou dobu, co funguje, už máme 15  událostí, které byly řešeny městskou policí. Patří mezi ně jednak přestupky  proti občanskému soužití, nějaké drobné potyčky. A dokonce byla díky systému  nalezena i jedna celostátně hledaná osoba."</w:t>
      </w:r>
    </w:p>
    <w:p>
      <w:pPr/>
      <w:r>
        <w:rPr/>
        <w:t xml:space="preserve">Náklady na pořízení kamerového systému vyšly město na zhruba  půl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675/53-kamer-hlida-nove-dum-na-malem-koloredov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2026-08-30T16:24:46+02:00</dcterms:created>
  <dcterms:modified xsi:type="dcterms:W3CDTF">2026-08-30T16:24:46+02:00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