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a Karviná mají nejvyšší nezaměstnanost v MS kraji</w:t>
      </w:r>
    </w:p>
    <w:p>
      <w:pPr/>
      <w:r>
        <w:rPr/>
        <w:t xml:space="preserve">Některé firmy, jako třeba Siemens nebo GTP omezují výrobu a počet zaměstnanců. Naproti tomu například Strojmetal modernizuje a plánuje vznik desítek pracovních míst. Najít práci na Bruntálsku není jednoduché.</w:t>
      </w:r>
    </w:p>
    <w:p>
      <w:pPr/>
      <w:r>
        <w:rPr>
          <w:b w:val="1"/>
          <w:bCs w:val="1"/>
        </w:rPr>
        <w:t xml:space="preserve">Tomáš Němec, Úřad práce Bruntál: </w:t>
      </w:r>
      <w:r>
        <w:rPr/>
        <w:t xml:space="preserve">„V současné době na Bruntálsku shání práci zhruba 1700 uchazečů."</w:t>
      </w:r>
    </w:p>
    <w:p>
      <w:pPr/>
      <w:r>
        <w:rPr/>
        <w:t xml:space="preserve">Struktura volných pracovních míst zůstává již delší dobu neměnná.</w:t>
      </w:r>
    </w:p>
    <w:p>
      <w:pPr/>
      <w:r>
        <w:rPr>
          <w:b w:val="1"/>
          <w:bCs w:val="1"/>
        </w:rPr>
        <w:t xml:space="preserve">Tomáš Němec, Úřad práce Bruntál:</w:t>
      </w:r>
      <w:r>
        <w:rPr/>
        <w:t xml:space="preserve"> „Nejvíc jsou poptáváni nástrojaři, de facto vůbec strojírenské profese, řidiči nákladních automobilů a zdravotní sestry. Určitě Alfun, Krnovské opravny a strojírny a potom nemocnice Agel a Krnov.“</w:t>
      </w:r>
    </w:p>
    <w:p>
      <w:pPr/>
      <w:r>
        <w:rPr/>
        <w:t xml:space="preserve">Nová pracovní místa nabídne už brzy také firma Strojmetal, budující novou automatickou kovací linku.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je tady nová firma, která v podstatě rozjela první linku, druhou linku bude rozjíždět v letošním roce, takže příští rok by snad i vzhledem k tomu, jaká je u nás nezaměstnanost, tak i příští rok by mohla zaměstnat další pracovníky.“</w:t>
      </w:r>
    </w:p>
    <w:p>
      <w:pPr/>
      <w:r>
        <w:rPr>
          <w:b w:val="1"/>
          <w:bCs w:val="1"/>
        </w:rPr>
        <w:t xml:space="preserve">Lukáš Hild, vedoucí provozu: </w:t>
      </w:r>
      <w:r>
        <w:rPr/>
        <w:t xml:space="preserve">„Budeme mít určitě zájem o lidi, kteří mají určité technické dovednosti, zkušenosti z minulosti, ale nebráníme se i nováčkům, kteří budou schopni se ty nové věci naučit.“</w:t>
      </w:r>
    </w:p>
    <w:p>
      <w:pPr/>
      <w:r>
        <w:rPr/>
        <w:t xml:space="preserve">Nové výrobní linky, které ve městě vyrostou, budou potřebovat také zaměstnance nových oborů.</w:t>
      </w:r>
    </w:p>
    <w:p>
      <w:pPr/>
      <w:r>
        <w:rPr>
          <w:b w:val="1"/>
          <w:bCs w:val="1"/>
        </w:rPr>
        <w:t xml:space="preserve">Jiří Žáček, personální management:</w:t>
      </w:r>
      <w:r>
        <w:rPr/>
        <w:t xml:space="preserve"> „To znamená CNC stroje, čili seřizovače, obsluhy CNC strojů a podobně. To je pro nás ta cílová skupina.“</w:t>
      </w:r>
    </w:p>
    <w:p>
      <w:pPr/>
      <w:r>
        <w:rPr/>
        <w:t xml:space="preserve">Nová linka by měla být spuštěna ještě v letošním roce. Zaměstnance hledají také další firmy. Nejvíce Alfun, Krnovské opravny a strojírny, nemocnice Agel a Krnov nebo Al Invest.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715/bruntal-a-karvina-maji-nejvyssi-nezamestnanost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2026-06-24T03:31:47+02:00</dcterms:created>
  <dcterms:modified xsi:type="dcterms:W3CDTF">2026-06-24T03:31:47+02:00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