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REFRESH významně urychlí proces transformace MS kraje. Těžit z něj budeme všichni</w:t>
      </w:r>
    </w:p>
    <w:p>
      <w:pPr/>
      <w:r>
        <w:rPr/>
        <w:t xml:space="preserve">Projekt REFRESH cílí na vytvoření nového inovačního ekosystému v MS kraji ve 4 klíčových oblastech. Těmi jsou energetika, materiálový výzkum, digitalizace a automatizace a environmentální technologie. </w:t>
      </w:r>
    </w:p>
    <w:p>
      <w:pPr/>
      <w:r>
        <w:rPr>
          <w:b w:val="1"/>
          <w:bCs w:val="1"/>
        </w:rPr>
        <w:t xml:space="preserve">Igor Ivan, ředitel REFRESH a prorektor VŠB-TUO pro strategii a  spolupráci: </w:t>
      </w:r>
      <w:r>
        <w:rPr/>
        <w:t xml:space="preserve">“Prakticky všechny tyto technologické oblasti jsou vzájemně propojeny vyhodnocováním socioekonomických dopadů, Veškerá aktivita, která bude realizována v rámci projektu Refresh, bude v rámci takzvaných živých laboratoří."</w:t>
      </w:r>
    </w:p>
    <w:p>
      <w:pPr/>
      <w:r>
        <w:rPr/>
        <w:t xml:space="preserve">Ty budou reagovat na nejvýznamnější společenské problémy a přinášet jejich řešení. Z výsledků by měla těžit zejména veřejnost.</w:t>
      </w:r>
    </w:p>
    <w:p>
      <w:pPr/>
      <w:r>
        <w:rPr>
          <w:b w:val="1"/>
          <w:bCs w:val="1"/>
        </w:rPr>
        <w:t xml:space="preserve">Ondřej Slach, </w:t>
      </w:r>
      <w:r>
        <w:rPr>
          <w:b w:val="1"/>
          <w:bCs w:val="1"/>
        </w:rPr>
        <w:t xml:space="preserve">vedoucí živé laboratoře Social Lab a prorektor OU:</w:t>
      </w:r>
      <w:r>
        <w:rPr/>
        <w:t xml:space="preserve"> “Naším úkolem je právě ty výsledky technického výzkumu transformovat a transferovat směrem k uživatelům spíše obyvatelům regionu a k firmám spíše sekundárně."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“Já jsem rád, že vysoká škola ve spolupráci se státní správou a soukromými firmami vyvíjí něco pro naše obyvatele MS kraje právě typu nových paliv, popřípadě nových kotlů a nových technologií.”</w:t>
      </w:r>
    </w:p>
    <w:p>
      <w:pPr/>
      <w:r>
        <w:rPr/>
        <w:t xml:space="preserve">Projekt REFRESH je největším projektem v historii VŠB-TUO, která na něj získala 2 a půl miliardy korun z operačního programu Spravedlivá transformace.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716/projekt-refresh-vyznamne-urychli-proces-transformace-ms-kraje-tezit-z-nej-budeme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2026-05-02T03:55:17+02:00</dcterms:created>
  <dcterms:modified xsi:type="dcterms:W3CDTF">2026-05-02T03:55:17+02:00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