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Vesna získal 5 hvězd značky kvality</w:t>
      </w:r>
    </w:p>
    <w:p>
      <w:pPr/>
      <w:r>
        <w:rPr>
          <w:b w:val="1"/>
          <w:bCs w:val="1"/>
        </w:rPr>
        <w:t xml:space="preserve">Vít Macháček, ředitel  domova Vesna: "</w:t>
      </w:r>
      <w:r>
        <w:rPr/>
        <w:t xml:space="preserve">Dneska jsme se tu sešli, abychom odhalili desku, ve které náš  domov Vesna získal 5 hvězdiček. Za mě jednoznačně chci poděkovat všem  zaměstnancům. Je to jejich zásluha, jejich práce a chtěl bych hlavně říct, že  to nebereme jako konec cesty, ale je to začátek. Chceme prostě na kvalitě  pracovat a moc děkuji všem za to, že to dokázali."</w:t>
      </w:r>
    </w:p>
    <w:p>
      <w:pPr/>
      <w:r>
        <w:rPr/>
        <w:t xml:space="preserve">Domov pro seniory Vesna se tak stal teprve druhým zařízením  na Karvinsku, které získalo toto prestižní ocenění. Proces certifikace začal  již v březnu loňského roku, kdy domov Vesna podal žádost o hodnocení.</w:t>
      </w:r>
    </w:p>
    <w:p>
      <w:pPr/>
      <w:r>
        <w:rPr>
          <w:b w:val="1"/>
          <w:bCs w:val="1"/>
        </w:rPr>
        <w:t xml:space="preserve">Lenka Brzyszkowská, starostka  města Orlové: "</w:t>
      </w:r>
      <w:r>
        <w:rPr/>
        <w:t xml:space="preserve">Za samozřejmě i Vesnu i celé vedení města jsem moc ráda, že  Orlová je jedno z mála měst, které dosáhlo pětihvězdičkového domova pro  seniory."</w:t>
      </w:r>
    </w:p>
    <w:p>
      <w:pPr/>
      <w:r>
        <w:rPr/>
        <w:t xml:space="preserve">    Mezi hodnocené oblasti  patří ubytování, kultura, volný čas, péče, stravování a partnerství. Slavnostní  odhalení certifikátu proběhlo v polovině února za přítomnosti vedení města  Orlové a ředitele Domova Vesna pana Víta Macháčka. Vedení města vyjádřilo svou  radost nad tím, že místní zařízení dosáhlo tak významného uznání a zdůraznilo  jeho důležitou roli v poskytování kvalitních sociálních služeb pro starší  občany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771/domov-pro-seniory-vesna-ziskal-5-hvezd-znacky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2026-07-16T18:14:56+02:00</dcterms:created>
  <dcterms:modified xsi:type="dcterms:W3CDTF">2026-07-16T18:14:56+02:00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