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5.3.2024, 11:38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Spitzerova vila v Janovicích bude další perlou kraje s přínosem k rozvoji cestovního ruchu</w:t>
      </w:r>
    </w:p>
    <w:p>
      <w:pPr/>
      <w:r>
        <w:rPr/>
        <w:t xml:space="preserve">  Spitzerova  vila Eliška se nachází v blízkosti janovického zámku na  pozemcích v bývalém vlastnictví historického rodu Harrachů.</w:t>
      </w:r>
    </w:p>
    <w:p>
      <w:pPr/>
      <w:r>
        <w:rPr>
          <w:b w:val="1"/>
          <w:bCs w:val="1"/>
        </w:rPr>
        <w:t xml:space="preserve">Pavla  Schenková, vedoucí provozu a průvodkyně: </w:t>
      </w:r>
      <w:r>
        <w:rPr/>
        <w:t xml:space="preserve">„Spitzerova vila je  vila, která je architektonickým skvostem prvorepublikové vily,  která byla postavena mezi lety 1929-1930 vídeňským architektem  Gustavem Schölerem. Byla postavena ve stylu neo romantismu, ale  vnitřní části už jsou ve stylu art deco.  V meziválečném  období sloužila spíše jako rekreační středisko pro nacisty, v  poválečném období se tady potom, vzhledem k tomu, že se jednalo  o státní vilu, sloužila pro prezidenty Zápotockého a Novotného,  potom v následujících letech tady byl KNV Olomouc, Svaz českých  spisovatelů a po roce 1996 už přešla do soukromého vlastnictví,  ale v tu dobu nebyla vila veřejnosti přístupná.“</w:t>
      </w:r>
    </w:p>
    <w:p>
      <w:pPr/>
      <w:r>
        <w:rPr/>
        <w:t xml:space="preserve">První  majitel Julius Spitzer byl  obchodním ředitelem vítkovického  hutního a horního těžířství. </w:t>
      </w:r>
    </w:p>
    <w:p>
      <w:pPr/>
      <w:r>
        <w:rPr>
          <w:b w:val="1"/>
          <w:bCs w:val="1"/>
        </w:rPr>
        <w:t xml:space="preserve">Pavla  Schenková, vedoucí provozu a průvodkyně: </w:t>
      </w:r>
      <w:r>
        <w:rPr/>
        <w:t xml:space="preserve">„Tuto vilu nechal  postavit pro svou o bezmála třicet let mladší ženu Josefínu.  Kdy vlastně spolu měli syna a jako majitel tuto vilu postavil pro  široké setkávání jeho velké rodiny. Bohužel ale moc štěstí  ta vila nepřinesla, protože záhy byl deportován do koncentračního  tábora a to z důvodu svého židovského původu.“</w:t>
      </w:r>
    </w:p>
    <w:p>
      <w:pPr/>
      <w:r>
        <w:rPr/>
        <w:t xml:space="preserve">Vila  během téměř sta let byla v držení několika vlastníků, od  posledního, bruntálského Alfaplastiku ji před nedávnem zakoupila  současná majitelka Eliška Volaříková, která se zasloužila o  její kompletní rekonstrukci. </w:t>
      </w:r>
    </w:p>
    <w:p>
      <w:pPr/>
      <w:r>
        <w:rPr>
          <w:b w:val="1"/>
          <w:bCs w:val="1"/>
        </w:rPr>
        <w:t xml:space="preserve">Eliška  Volaříková, majitelka vily: </w:t>
      </w:r>
      <w:r>
        <w:rPr/>
        <w:t xml:space="preserve">„Teď v březnu to bude 4 roky.   Pátý, začnu pátý rok. Alfaplastik, jsem koupila tady tu vilu,  začala jsem to rekonstruovat, protože se tu nedalo žít.  Kompletně. Vody, elektřina, topení, parkety se rekonstruovaly,  kompletně všechno jsem dělala, střecha.“</w:t>
      </w:r>
    </w:p>
    <w:p>
      <w:pPr/>
      <w:r>
        <w:rPr/>
        <w:t xml:space="preserve">Ve  vile už nyní probíhají první prohlídky. Turisté a především  pamětníci se živě zajímají o její současný stav a stopy  historie. </w:t>
      </w:r>
    </w:p>
    <w:p>
      <w:pPr/>
      <w:r>
        <w:rPr>
          <w:b w:val="1"/>
          <w:bCs w:val="1"/>
        </w:rPr>
        <w:t xml:space="preserve">Pavla  Schenková, vedoucí provozu a průvodkyně: </w:t>
      </w:r>
      <w:r>
        <w:rPr/>
        <w:t xml:space="preserve">„Klienti se tady  samozřejmě seznámí s historií vily, s historií rodiny Spitzerů,  dále tady máme takový prohlídkový okruh, kdy je provedeme  jednotlivými apartmány, ukážeme jim také veškerý historický  nábytek, který se nám díky tomu, že to byla vládní vila, se  nám dochoval.“</w:t>
      </w:r>
    </w:p>
    <w:p>
      <w:pPr/>
      <w:r>
        <w:rPr>
          <w:b w:val="1"/>
          <w:bCs w:val="1"/>
        </w:rPr>
        <w:t xml:space="preserve">Anketa,  návštěvníci prohlídky: </w:t>
      </w:r>
      <w:r>
        <w:rPr/>
        <w:t xml:space="preserve">„Já jsem tady pracoval jako  malíř-natěrač, takže jsem se potýkal s různě zatečenými  stropy, ty štuky byl problém vyčistit. To bylo ještě  stavitelství Havlíčkův Brod. Mě tam zaujal ten krb, který byl  rozložený po celé místnosti, kachle po kachli byly vyměněny  veškeré ty ocelové prvky, plotny, rošty a teď je jako nový.“</w:t>
      </w:r>
    </w:p>
    <w:p>
      <w:pPr/>
      <w:r>
        <w:rPr/>
        <w:t xml:space="preserve">„Já  jsem tady byla poprvé, takže mě to velice se líbilo, jako ta  historie, ti Spitzerovi, protože jsem s jednou, co likérku měli  jako ten bratr od toho Leopolda, tak jeho syn nás učil. Pan doktor  Spitzer.“</w:t>
      </w:r>
    </w:p>
    <w:p>
      <w:pPr/>
      <w:r>
        <w:rPr>
          <w:b w:val="1"/>
          <w:bCs w:val="1"/>
        </w:rPr>
        <w:t xml:space="preserve">Eliška  Volaříková, majitelka vily:</w:t>
      </w:r>
      <w:r>
        <w:rPr/>
        <w:t xml:space="preserve"> „Zatím jenom se s tím lidi  seznamují, protože jsou zvědaví jak to tady vypadá, no a  přemýšlíme, že budeme dělat nějaké akce, takové malé tady,  do 20 lidí.“</w:t>
      </w:r>
    </w:p>
    <w:p>
      <w:pPr/>
      <w:r>
        <w:rPr/>
        <w:t xml:space="preserve">S  nově vybudovaným wellness centrem, vinotékou  a salónky vila  aspiruje  na budoucí stylové využití historie v současnosti.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41790/spitzerova-vila-v-janovicich-bude-dalsi-perlou-kraje-s-prinosem-k-rozvoji-cestovniho-ruc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2026-07-06T16:24:31+02:00</dcterms:created>
  <dcterms:modified xsi:type="dcterms:W3CDTF">2026-07-06T16:24:31+02:00</dcterms:modified>
</cp:coreProperties>
</file>

<file path=docProps/custom.xml><?xml version="1.0" encoding="utf-8"?>
<Properties xmlns="http://schemas.openxmlformats.org/officeDocument/2006/custom-properties" xmlns:vt="http://schemas.openxmlformats.org/officeDocument/2006/docPropsVTypes"/>
</file>