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se zahrádkami mohou žádat o kompostéry, naskladněno je jich tři sta</w:t>
      </w:r>
    </w:p>
    <w:p>
      <w:pPr/>
      <w:r>
        <w:rPr/>
        <w:t xml:space="preserve">300 zahradních kompostérů o objemu 1 170 litrů pro ukládání biologicky rozložitelného odpadu ze zahrad už je uskladněno v areálu separačního dvora na Palackého ulici. Město je opět poskytne zdarma místním občanům.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“Město na pořízení těchto  300 kusů kompostérů získalo dotaci ze Státního fondu životního prostředí a ta dotace byla poměrně vysoká, bylo to ve výši 85 procent, což je zhruba 1 milion 400 tisíc korun. Podmínkou té dotace je, že je občanům bude rozdávat zdarma.”   </w:t>
      </w:r>
    </w:p>
    <w:p>
      <w:pPr/>
      <w:r>
        <w:rPr/>
        <w:t xml:space="preserve">Žádosti o kompostéry začíná radnice přijímat v pondělí 4. března od 8 hodin ráno, na dřívější podání nebude brán zřetel.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“Občané Nového Jičína si o kompostér mohou požádat na odboru životního prostředí, a to buď osobně 4. března ráno v 8 hodin přijdou s vyplněnou žádostí, a nebo zašlou žádost také od osmi hodin ráno e-mailem na adresu e-podatelny. Bude přijato 150 žádosti elektronicky a 150 žádostí papírovou formou.”   </w:t>
      </w:r>
    </w:p>
    <w:p>
      <w:pPr/>
      <w:r>
        <w:rPr/>
        <w:t xml:space="preserve">O kompostér, jehož hodnota je přibližné 5 400 korun a je z recyklovaného plastu, mohou žádat občané s trvalým bydlištěm v Novém Jičíně, kteří jsou vlastníci nebo nájemci pozemku na území města nebo  místních částí, na kterém budou kompostér užívat. Žadatelé nesmí být dlužníky města a v době podání žádosti musí mít zaplacen jeden poplatek za odpady na rok 2024. </w:t>
      </w:r>
    </w:p>
    <w:p>
      <w:pPr/>
      <w:r>
        <w:rPr>
          <w:b w:val="1"/>
          <w:bCs w:val="1"/>
        </w:rPr>
        <w:t xml:space="preserve">Eva Rusková, odbor životního prostředí, MěÚ Nový Jičín:</w:t>
      </w:r>
      <w:r>
        <w:rPr/>
        <w:t xml:space="preserve"> “Kompostéry budou občanům předány na základě smlouvy o výpůjčce na 5 let, následně se stane kompostér vlastnictvím vypůjčitele. Toto je již několikátá vlna poskytování kompostérů, město už občanům zajistilo více než 1 900 kompostérů na biologický odpad.”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“Objem biologicky rozložitelného odpadu, který sbíráme, neustále roste. V roce 2022 už to bylo téměř 1 600 tun, oproti roku 2019, kdy to bylo asi 1 100 tun. Sice je to tříditelný odpad, ale zároveň je v podstatě mnohem ekologičtější zpracovat ten biologický odpad přímo na místě. Když se převáží, zase už se spotřebovává nafta nebo benzín, a tím pádem je to neefektivní. Takže proto se snažíme občany motivovat, ať na těch svých zahradách ať si ho zpracují sami.” </w:t>
      </w:r>
    </w:p>
    <w:p>
      <w:pPr/>
      <w:r>
        <w:rPr/>
        <w:t xml:space="preserve">Formulář žádosti je dostupný elektronicky na ekowebu města, papírový ve vestibulu radnice. </w:t>
      </w:r>
    </w:p>
    <w:p>
      <w:pPr/>
      <w:r>
        <w:rPr/>
        <w:t xml:space="preserve">Spolu s dotací na kompostéry získalo město také dotaci na myčku na vratné kelímky a také na doplnění množství vratných kelímků.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“Díky té myčce, která bude umístěna přímo v Návštěvnickém centru, budeme moci umývat kelímky sami při menších akcích, takže můžeme rozšířit jejich použití.”  </w:t>
      </w:r>
    </w:p>
    <w:p>
      <w:pPr/>
      <w:r>
        <w:rPr/>
        <w:t xml:space="preserve">Po Pivobraní a městské slavnosti bude čištění velkého množství kelímků nadále obstarávat expertní společnost.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93/obyvatele-se-zahradkami-mohou-zadat-o-kompostery-naskladneno-je-jich-tri-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2026-05-08T01:30:55+02:00</dcterms:created>
  <dcterms:modified xsi:type="dcterms:W3CDTF">2026-05-08T01:30:55+02:00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