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bude zelenější a atraktivnější. Nabídne i pohled do historie</w:t>
      </w:r>
    </w:p>
    <w:p>
      <w:pPr/>
      <w:r>
        <w:rPr/>
        <w:t xml:space="preserve">Centrum Opavy bude mnohem atraktivnější. Letité květníky a přístřešky z 80. let minulého století nahradí nové a přibude i zeleň. Pořízen bude i nový mobiliář, jako jsou odpadkové koše a odpočinkové lavičky.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už realizujeme první část, to znamená ulice Mezi trhy. Zde byl skutečně ten mobiliář starý. Květináče s květinami, přístřešky škaredé, nepěkné, takže chceme zde dostat více zeleně."</w:t>
      </w:r>
    </w:p>
    <w:p>
      <w:pPr/>
      <w:r>
        <w:rPr/>
        <w:t xml:space="preserve"> Výměnou květníků a mobiliáře si město zároveň připomene historii, kdy v ulici před 2. světovou válkou stály měšťanské domy. Nainstalován bude tak, aby kopíroval původní zdi těchto domů.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“Smyslem této akce je Opavanům ukázat v té stopě, řekněme v 2D provedení, kudy ty domy a jaký byl jejich počet, kudy to trasování a situace předválečná vedla a jak to celé vypadalo."</w:t>
      </w:r>
    </w:p>
    <w:p>
      <w:pPr/>
      <w:r>
        <w:rPr/>
        <w:t xml:space="preserve">Protože měšťanské domy nestály v jedné přímce, nebude ani mobiliář nainstalovaný v řadě za sebou. </w:t>
      </w:r>
    </w:p>
    <w:p>
      <w:pPr/>
      <w:r>
        <w:rPr>
          <w:b w:val="1"/>
          <w:bCs w:val="1"/>
        </w:rPr>
        <w:t xml:space="preserve">Petr Stanjura, architekt města Opavy: "</w:t>
      </w:r>
      <w:r>
        <w:rPr/>
        <w:t xml:space="preserve">Což už dneska jde vidět, máme tím geodetem vystříkané značky. Celý půdorys těch původních domů tady chceme připomenout. Objeví se tady prvky, které budou docela roztančené.”</w:t>
      </w:r>
    </w:p>
    <w:p>
      <w:pPr/>
      <w:r>
        <w:rPr/>
        <w:t xml:space="preserve">Na Horním náměstí si obvodové zdivo dvou historických domů včetně klenby sklepení těchto objektů, které objevili archeologové při loňském průzkumu, dokonce budete moci i prohlédnou.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827/centrum-opavy-bude-zelenejsi-a-atraktivnejsi-nabidne-i-pohled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