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byly otevřeny dvě nové zubní ordinace ve spolupráci města, MS kraje a SZZ Krnov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„Je výborná zpráva, že  se nám tady podařilo zajistit paní doktorku Bystřickou, což je  skvělá lékařka. Která je z Bruntálu, která tady bude pracovat  a věřím, že i lékaře na druhé křeslo brzy najdeme.“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Tereza  Bystřická, zubní lékařka:</w:t>
      </w:r>
      <w:r>
        <w:rPr/>
        <w:t xml:space="preserve"> 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 </w:t>
      </w:r>
    </w:p>
    <w:p>
      <w:pPr/>
      <w:r>
        <w:rPr>
          <w:b w:val="1"/>
          <w:bCs w:val="1"/>
        </w:rPr>
        <w:t xml:space="preserve">   Petr  Rys (STAN), místostarosta Bruntálu:</w:t>
      </w:r>
      <w:r>
        <w:rPr/>
        <w:t xml:space="preserve"> 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872/v-bruntale-byly-otevreny-dve-nove-zubni-ordinace-ve-spolupraci-mesta-ms-kraje-a-szz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2026-05-20T09:20:24+02:00</dcterms:created>
  <dcterms:modified xsi:type="dcterms:W3CDTF">2026-05-20T09:20:24+02:00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