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Rodiče a škola připravil pro děti pohádkový karneval</w:t>
      </w:r>
    </w:p>
    <w:p>
      <w:pPr/>
      <w:r>
        <w:rPr/>
        <w:t xml:space="preserve">Velmi zábavné odpoledne prožily stonavské děti, které převlečené  v různých maskách, přišly v neděli 3. března do velkého sálu Domu  PZKO. Spolek Rodiče a škola pro ně připravil karneval. Rozdělen byl do dvou  částí, v té první děti postupně po jednotlivých třídách představily své  masky. Odborná porota vybrala vždy tři z nich, které se jí nejvíce líbily.  Oceněny ale byly všechny, byť sladkou odměnou. </w:t>
      </w:r>
    </w:p>
    <w:p>
      <w:pPr/>
      <w:r>
        <w:rPr>
          <w:b w:val="1"/>
          <w:bCs w:val="1"/>
        </w:rPr>
        <w:t xml:space="preserve">Barbara Escherová, předsedkyně spolku Rodiče a škola Stonava:</w:t>
      </w:r>
      <w:r>
        <w:rPr/>
        <w:t xml:space="preserve">  „Jde o to, aby se děti společně s rodiči pobavily na našem tradičním  rašovském karnevalu.“</w:t>
      </w:r>
    </w:p>
    <w:p>
      <w:pPr/>
      <w:r>
        <w:rPr>
          <w:b w:val="1"/>
          <w:bCs w:val="1"/>
        </w:rPr>
        <w:t xml:space="preserve">anketa, stonavské děti: </w:t>
      </w:r>
      <w:r>
        <w:rPr/>
        <w:t xml:space="preserve">„Já mám masku Berušky.“ „Já mám  masku vodníka.“ „Já jsem voják.“ „Jsem duhová kovbojka, která přežila už dlouho  let, protože tady mám červenou barvu jako krev a brýle mě napdaly, aby mě nikdo  nepoznal.“ „Já jsem mýval a strejda říkal, že jsem agresivní mýval, protože  mýval je prý agresivní.“ „Já jsem Hermiona.“ „Já jsem Harry Potter a přijel  jsem z Bradavic.“ </w:t>
      </w:r>
    </w:p>
    <w:p>
      <w:pPr/>
      <w:r>
        <w:rPr/>
        <w:t xml:space="preserve">V druhé části se pak tancovalo a soutěžilo. 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 „My jsme to pojali klasickými českými pohádkami. Program nám tradičně zajistil  spolek MÚZA pod vedením Veroniky Švecové.“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„Zakázka zněla jasně,  máme se vrátit k tradičním českým pohádkám. Takže tady máme vodníka,  princeznu, máme tady Tři oříšky pro Popelky a každé to stanoviště bude do té  pohádky laděno a děti budou plnit úkol té pohádkové postavy. Např. u vodníka  budou muset chytat dušičky z rybníčku a zachraňovat je tím, u Popelky  budou kreslit střevíček, který ztratila na bále apod.“</w:t>
      </w:r>
    </w:p>
    <w:p>
      <w:pPr/>
      <w:r>
        <w:rPr/>
        <w:t xml:space="preserve">Za splnění všech úkolů čekala na děti sladká odměna.  Vyvrcholením celého odpoledne byla tombola. Losovalo  se celkem 71 cen. Svůj karneval za finanční podpory spolku Rodiče a škola si  dosyta užily i děti z mateřských škol. Reportáž z nich Vám přineseme  v příštím vydání Stonavského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882/spolek-rodice-a-skola-pripravil-pro-deti-pohadkov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2026-06-20T02:13:46+02:00</dcterms:created>
  <dcterms:modified xsi:type="dcterms:W3CDTF">2026-06-20T02:13:46+02:00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